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D946D"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32B4069F"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3F6EC054"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16D523B2" w14:textId="4D7C1FD4" w:rsidR="006C6AFC" w:rsidRPr="00666960" w:rsidRDefault="002D122C"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666960">
        <w:rPr>
          <w:rFonts w:ascii="Arial" w:hAnsi="Arial" w:cs="Arial"/>
          <w:b/>
          <w:bCs/>
          <w:color w:val="FFFFFF"/>
          <w:sz w:val="32"/>
          <w:szCs w:val="32"/>
        </w:rPr>
        <w:t>Zajištění archivačních a skladovacích služeb pro resort MPSV</w:t>
      </w:r>
    </w:p>
    <w:p w14:paraId="09C71A97" w14:textId="321D780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2D122C">
        <w:rPr>
          <w:rFonts w:cs="Arial"/>
          <w:sz w:val="20"/>
          <w:szCs w:val="20"/>
          <w:lang w:val="en-US"/>
        </w:rPr>
        <w:t>529182</w:t>
      </w:r>
    </w:p>
    <w:p w14:paraId="3653CBCD" w14:textId="77777777" w:rsidR="00B30EF1" w:rsidRPr="006C6AFC" w:rsidRDefault="00B30EF1" w:rsidP="006C6AFC">
      <w:pPr>
        <w:pStyle w:val="Normln11"/>
        <w:spacing w:before="120" w:after="120" w:line="280" w:lineRule="atLeast"/>
        <w:jc w:val="center"/>
        <w:rPr>
          <w:rFonts w:cs="Arial"/>
          <w:b/>
          <w:sz w:val="20"/>
          <w:szCs w:val="20"/>
        </w:rPr>
      </w:pPr>
    </w:p>
    <w:p w14:paraId="47BE531C"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6B8738A1"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3D946210"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0082D71C"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3682F1BD"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5880ABB6"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255A55E6" wp14:editId="159E19AC">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5B48586E" w14:textId="77777777" w:rsidR="006C6AFC" w:rsidRPr="006C6AFC" w:rsidRDefault="006C6AFC" w:rsidP="006C6AFC">
      <w:pPr>
        <w:tabs>
          <w:tab w:val="left" w:pos="0"/>
        </w:tabs>
        <w:spacing w:before="120" w:after="120" w:line="280" w:lineRule="atLeast"/>
        <w:rPr>
          <w:rFonts w:ascii="Arial" w:hAnsi="Arial" w:cs="Arial"/>
          <w:szCs w:val="20"/>
        </w:rPr>
      </w:pPr>
    </w:p>
    <w:p w14:paraId="017562B6" w14:textId="77777777" w:rsidR="006C6AFC" w:rsidRPr="006C6AFC" w:rsidRDefault="006C6AFC" w:rsidP="006C6AFC">
      <w:pPr>
        <w:tabs>
          <w:tab w:val="left" w:pos="0"/>
        </w:tabs>
        <w:spacing w:before="120" w:after="120" w:line="280" w:lineRule="atLeast"/>
        <w:rPr>
          <w:rFonts w:ascii="Arial" w:hAnsi="Arial" w:cs="Arial"/>
          <w:szCs w:val="20"/>
        </w:rPr>
      </w:pPr>
    </w:p>
    <w:p w14:paraId="0F587F11" w14:textId="77777777" w:rsidR="006C6AFC" w:rsidRPr="006C6AFC" w:rsidRDefault="006C6AFC" w:rsidP="006C6AFC">
      <w:pPr>
        <w:tabs>
          <w:tab w:val="left" w:pos="0"/>
        </w:tabs>
        <w:spacing w:before="120" w:after="120" w:line="280" w:lineRule="atLeast"/>
        <w:rPr>
          <w:rFonts w:ascii="Arial" w:hAnsi="Arial" w:cs="Arial"/>
          <w:szCs w:val="20"/>
        </w:rPr>
      </w:pPr>
    </w:p>
    <w:p w14:paraId="510F6354" w14:textId="77777777" w:rsidR="006C6AFC" w:rsidRPr="006C6AFC" w:rsidRDefault="006C6AFC" w:rsidP="006C6AFC">
      <w:pPr>
        <w:tabs>
          <w:tab w:val="left" w:pos="0"/>
        </w:tabs>
        <w:spacing w:before="120" w:after="120" w:line="280" w:lineRule="atLeast"/>
        <w:rPr>
          <w:rFonts w:ascii="Arial" w:hAnsi="Arial" w:cs="Arial"/>
          <w:szCs w:val="20"/>
        </w:rPr>
      </w:pPr>
    </w:p>
    <w:p w14:paraId="56625CAD" w14:textId="77777777" w:rsidR="006C6AFC" w:rsidRPr="006C6AFC" w:rsidRDefault="006C6AFC" w:rsidP="006C6AFC">
      <w:pPr>
        <w:tabs>
          <w:tab w:val="left" w:pos="0"/>
        </w:tabs>
        <w:spacing w:before="120" w:after="120" w:line="280" w:lineRule="atLeast"/>
        <w:rPr>
          <w:rFonts w:ascii="Arial" w:hAnsi="Arial" w:cs="Arial"/>
          <w:szCs w:val="20"/>
        </w:rPr>
      </w:pPr>
    </w:p>
    <w:p w14:paraId="168A4233" w14:textId="77777777" w:rsidR="006C6AFC" w:rsidRPr="006C6AFC" w:rsidRDefault="006C6AFC" w:rsidP="006C6AFC">
      <w:pPr>
        <w:tabs>
          <w:tab w:val="left" w:pos="0"/>
        </w:tabs>
        <w:spacing w:before="120" w:after="120" w:line="280" w:lineRule="atLeast"/>
        <w:rPr>
          <w:rFonts w:ascii="Arial" w:hAnsi="Arial" w:cs="Arial"/>
          <w:szCs w:val="20"/>
        </w:rPr>
      </w:pPr>
    </w:p>
    <w:p w14:paraId="511A60D7" w14:textId="77777777" w:rsidR="00DB26BC" w:rsidRDefault="00DB26BC" w:rsidP="006C6AFC">
      <w:pPr>
        <w:spacing w:line="280" w:lineRule="atLeast"/>
        <w:rPr>
          <w:rFonts w:ascii="Arial" w:hAnsi="Arial" w:cs="Arial"/>
          <w:sz w:val="20"/>
          <w:szCs w:val="20"/>
        </w:rPr>
      </w:pPr>
    </w:p>
    <w:p w14:paraId="7C01E86D" w14:textId="77777777" w:rsidR="00B73F65" w:rsidRDefault="00B73F65" w:rsidP="00A31705">
      <w:pPr>
        <w:spacing w:line="280" w:lineRule="atLeast"/>
        <w:jc w:val="center"/>
        <w:rPr>
          <w:rFonts w:ascii="Arial" w:hAnsi="Arial" w:cs="Arial"/>
          <w:b/>
          <w:sz w:val="26"/>
          <w:szCs w:val="26"/>
        </w:rPr>
      </w:pPr>
    </w:p>
    <w:p w14:paraId="703E9302" w14:textId="77777777" w:rsidR="00B73F65" w:rsidRDefault="00B73F65" w:rsidP="00A31705">
      <w:pPr>
        <w:spacing w:line="280" w:lineRule="atLeast"/>
        <w:jc w:val="center"/>
        <w:rPr>
          <w:rFonts w:ascii="Arial" w:hAnsi="Arial" w:cs="Arial"/>
          <w:b/>
          <w:sz w:val="26"/>
          <w:szCs w:val="26"/>
        </w:rPr>
      </w:pPr>
    </w:p>
    <w:p w14:paraId="2B9AA5D8" w14:textId="035BD065"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F71B74">
        <w:rPr>
          <w:rFonts w:ascii="Arial" w:hAnsi="Arial" w:cs="Arial"/>
          <w:b/>
          <w:sz w:val="26"/>
          <w:szCs w:val="26"/>
          <w:lang w:eastAsia="en-US" w:bidi="en-US"/>
        </w:rPr>
        <w:t>I</w:t>
      </w:r>
    </w:p>
    <w:p w14:paraId="66D91B85" w14:textId="77777777" w:rsidR="00A31705" w:rsidRDefault="00A31705" w:rsidP="00A31705">
      <w:pPr>
        <w:rPr>
          <w:rFonts w:ascii="Arial" w:hAnsi="Arial" w:cs="Arial"/>
          <w:b/>
          <w:bCs/>
          <w:caps/>
          <w:sz w:val="20"/>
          <w:szCs w:val="20"/>
        </w:rPr>
      </w:pPr>
    </w:p>
    <w:p w14:paraId="3201A52B"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042A3306"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61F41CD5" w14:textId="77777777" w:rsidR="00A31705" w:rsidRPr="00040199" w:rsidRDefault="00A31705" w:rsidP="00A31705">
      <w:pPr>
        <w:spacing w:line="320" w:lineRule="atLeast"/>
        <w:rPr>
          <w:rFonts w:ascii="Arial" w:eastAsia="Calibri" w:hAnsi="Arial" w:cs="Arial"/>
          <w:sz w:val="20"/>
          <w:szCs w:val="20"/>
          <w:lang w:eastAsia="en-US"/>
        </w:rPr>
      </w:pPr>
    </w:p>
    <w:p w14:paraId="6D03054C" w14:textId="46CAD179" w:rsidR="00262849" w:rsidRPr="008528F2" w:rsidRDefault="00A31705" w:rsidP="008528F2">
      <w:pPr>
        <w:spacing w:before="120"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8528F2">
        <w:rPr>
          <w:rFonts w:ascii="Arial" w:hAnsi="Arial" w:cs="Arial"/>
          <w:sz w:val="20"/>
          <w:szCs w:val="20"/>
        </w:rPr>
        <w:lastRenderedPageBreak/>
        <w:t>MPSV</w:t>
      </w:r>
      <w:r w:rsidRPr="008528F2">
        <w:rPr>
          <w:rFonts w:ascii="Arial" w:hAnsi="Arial" w:cs="Arial"/>
          <w:sz w:val="20"/>
          <w:szCs w:val="20"/>
        </w:rPr>
        <w:t>, jako zadavatel shora uvedené veřejné zakázky</w:t>
      </w:r>
      <w:r w:rsidR="00DF5417" w:rsidRPr="008528F2">
        <w:rPr>
          <w:rFonts w:ascii="Arial" w:hAnsi="Arial" w:cs="Arial"/>
          <w:sz w:val="20"/>
          <w:szCs w:val="20"/>
        </w:rPr>
        <w:t>,</w:t>
      </w:r>
      <w:r w:rsidR="00307CCF" w:rsidRPr="008528F2">
        <w:rPr>
          <w:rFonts w:ascii="Arial" w:hAnsi="Arial" w:cs="Arial"/>
          <w:sz w:val="20"/>
          <w:szCs w:val="20"/>
        </w:rPr>
        <w:t xml:space="preserve"> </w:t>
      </w:r>
      <w:r w:rsidR="00262849" w:rsidRPr="008528F2">
        <w:rPr>
          <w:rFonts w:ascii="Arial" w:hAnsi="Arial" w:cs="Arial"/>
          <w:sz w:val="20"/>
          <w:szCs w:val="20"/>
        </w:rPr>
        <w:t>obdržel</w:t>
      </w:r>
      <w:r w:rsidR="00B33912" w:rsidRPr="008528F2">
        <w:rPr>
          <w:rFonts w:ascii="Arial" w:hAnsi="Arial" w:cs="Arial"/>
          <w:sz w:val="20"/>
          <w:szCs w:val="20"/>
        </w:rPr>
        <w:t>o</w:t>
      </w:r>
      <w:r w:rsidR="00262849" w:rsidRPr="008528F2">
        <w:rPr>
          <w:rFonts w:ascii="Arial" w:hAnsi="Arial" w:cs="Arial"/>
          <w:sz w:val="20"/>
          <w:szCs w:val="20"/>
        </w:rPr>
        <w:t xml:space="preserve"> dne </w:t>
      </w:r>
      <w:r w:rsidR="002D122C">
        <w:rPr>
          <w:rFonts w:ascii="Arial" w:hAnsi="Arial" w:cs="Arial"/>
          <w:sz w:val="20"/>
          <w:szCs w:val="20"/>
          <w:lang w:eastAsia="en-US" w:bidi="en-US"/>
        </w:rPr>
        <w:t>25</w:t>
      </w:r>
      <w:r w:rsidR="00F71B74" w:rsidRPr="008528F2">
        <w:rPr>
          <w:rFonts w:ascii="Arial" w:hAnsi="Arial" w:cs="Arial"/>
          <w:sz w:val="20"/>
          <w:szCs w:val="20"/>
          <w:lang w:eastAsia="en-US" w:bidi="en-US"/>
        </w:rPr>
        <w:t>.</w:t>
      </w:r>
      <w:r w:rsidR="008528F2">
        <w:rPr>
          <w:rFonts w:ascii="Arial" w:hAnsi="Arial" w:cs="Arial"/>
          <w:sz w:val="20"/>
          <w:szCs w:val="20"/>
          <w:lang w:eastAsia="en-US" w:bidi="en-US"/>
        </w:rPr>
        <w:t xml:space="preserve"> </w:t>
      </w:r>
      <w:r w:rsidR="002D122C">
        <w:rPr>
          <w:rFonts w:ascii="Arial" w:hAnsi="Arial" w:cs="Arial"/>
          <w:sz w:val="20"/>
          <w:szCs w:val="20"/>
          <w:lang w:eastAsia="en-US" w:bidi="en-US"/>
        </w:rPr>
        <w:t>4</w:t>
      </w:r>
      <w:r w:rsidR="00F71B74" w:rsidRPr="008528F2">
        <w:rPr>
          <w:rFonts w:ascii="Arial" w:hAnsi="Arial" w:cs="Arial"/>
          <w:sz w:val="20"/>
          <w:szCs w:val="20"/>
          <w:lang w:eastAsia="en-US" w:bidi="en-US"/>
        </w:rPr>
        <w:t>.</w:t>
      </w:r>
      <w:r w:rsidR="008528F2">
        <w:rPr>
          <w:rFonts w:ascii="Arial" w:hAnsi="Arial" w:cs="Arial"/>
          <w:sz w:val="20"/>
          <w:szCs w:val="20"/>
          <w:lang w:eastAsia="en-US" w:bidi="en-US"/>
        </w:rPr>
        <w:t xml:space="preserve"> </w:t>
      </w:r>
      <w:r w:rsidR="00F71B74" w:rsidRPr="008528F2">
        <w:rPr>
          <w:rFonts w:ascii="Arial" w:hAnsi="Arial" w:cs="Arial"/>
          <w:sz w:val="20"/>
          <w:szCs w:val="20"/>
          <w:lang w:eastAsia="en-US" w:bidi="en-US"/>
        </w:rPr>
        <w:t>201</w:t>
      </w:r>
      <w:r w:rsidR="002D122C">
        <w:rPr>
          <w:rFonts w:ascii="Arial" w:hAnsi="Arial" w:cs="Arial"/>
          <w:sz w:val="20"/>
          <w:szCs w:val="20"/>
          <w:lang w:eastAsia="en-US" w:bidi="en-US"/>
        </w:rPr>
        <w:t>6</w:t>
      </w:r>
      <w:r w:rsidR="00F71B74" w:rsidRPr="008528F2">
        <w:rPr>
          <w:rFonts w:ascii="Arial" w:hAnsi="Arial" w:cs="Arial"/>
          <w:sz w:val="20"/>
          <w:szCs w:val="20"/>
          <w:lang w:eastAsia="en-US" w:bidi="en-US"/>
        </w:rPr>
        <w:t xml:space="preserve"> </w:t>
      </w:r>
      <w:r w:rsidR="00262849" w:rsidRPr="008528F2">
        <w:rPr>
          <w:rFonts w:ascii="Arial" w:hAnsi="Arial" w:cs="Arial"/>
          <w:sz w:val="20"/>
          <w:szCs w:val="20"/>
        </w:rPr>
        <w:t xml:space="preserve">žádost o </w:t>
      </w:r>
      <w:r w:rsidR="00031131" w:rsidRPr="008528F2">
        <w:rPr>
          <w:rFonts w:ascii="Arial" w:hAnsi="Arial" w:cs="Arial"/>
          <w:sz w:val="20"/>
          <w:szCs w:val="20"/>
        </w:rPr>
        <w:t>poskytnutí dodatečných informací</w:t>
      </w:r>
      <w:r w:rsidR="008528F2">
        <w:rPr>
          <w:rFonts w:ascii="Arial" w:hAnsi="Arial" w:cs="Arial"/>
          <w:sz w:val="20"/>
          <w:szCs w:val="20"/>
        </w:rPr>
        <w:t xml:space="preserve"> k zadávacím podmínkám.</w:t>
      </w:r>
    </w:p>
    <w:p w14:paraId="27EF205C" w14:textId="77777777" w:rsidR="00262849" w:rsidRPr="008528F2" w:rsidRDefault="00262849" w:rsidP="008528F2">
      <w:pPr>
        <w:spacing w:before="120" w:after="120" w:line="320" w:lineRule="atLeast"/>
        <w:jc w:val="both"/>
        <w:outlineLvl w:val="0"/>
        <w:rPr>
          <w:rFonts w:ascii="Arial" w:hAnsi="Arial" w:cs="Arial"/>
          <w:sz w:val="20"/>
          <w:szCs w:val="20"/>
        </w:rPr>
      </w:pPr>
      <w:r w:rsidRPr="008528F2">
        <w:rPr>
          <w:rFonts w:ascii="Arial" w:hAnsi="Arial" w:cs="Arial"/>
          <w:sz w:val="20"/>
          <w:szCs w:val="20"/>
        </w:rPr>
        <w:t xml:space="preserve">Na níže </w:t>
      </w:r>
      <w:r w:rsidR="007C1C5F" w:rsidRPr="008528F2">
        <w:rPr>
          <w:rFonts w:ascii="Arial" w:hAnsi="Arial" w:cs="Arial"/>
          <w:sz w:val="20"/>
          <w:szCs w:val="20"/>
        </w:rPr>
        <w:t xml:space="preserve">uvedené </w:t>
      </w:r>
      <w:r w:rsidRPr="008528F2">
        <w:rPr>
          <w:rFonts w:ascii="Arial" w:hAnsi="Arial" w:cs="Arial"/>
          <w:sz w:val="20"/>
          <w:szCs w:val="20"/>
        </w:rPr>
        <w:t>dotazy poskytuje zadavatel následující odpovědi:</w:t>
      </w:r>
    </w:p>
    <w:p w14:paraId="1BB924B1" w14:textId="77777777" w:rsidR="00262849" w:rsidRPr="008528F2" w:rsidRDefault="00262849" w:rsidP="008528F2">
      <w:pPr>
        <w:spacing w:before="120" w:after="120" w:line="320" w:lineRule="atLeast"/>
        <w:jc w:val="both"/>
        <w:rPr>
          <w:rFonts w:ascii="Arial" w:hAnsi="Arial" w:cs="Arial"/>
          <w:b/>
          <w:sz w:val="20"/>
          <w:szCs w:val="20"/>
        </w:rPr>
      </w:pPr>
    </w:p>
    <w:p w14:paraId="28C167C7" w14:textId="77777777" w:rsidR="00262849" w:rsidRPr="008528F2" w:rsidRDefault="00262849"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FB5F8C" w:rsidRPr="008528F2">
        <w:rPr>
          <w:rFonts w:ascii="Arial" w:hAnsi="Arial" w:cs="Arial"/>
          <w:b/>
          <w:sz w:val="20"/>
          <w:szCs w:val="20"/>
        </w:rPr>
        <w:t>1</w:t>
      </w:r>
      <w:r w:rsidRPr="008528F2">
        <w:rPr>
          <w:rFonts w:ascii="Arial" w:hAnsi="Arial" w:cs="Arial"/>
          <w:sz w:val="20"/>
          <w:szCs w:val="20"/>
        </w:rPr>
        <w:t>:</w:t>
      </w:r>
    </w:p>
    <w:p w14:paraId="0A03C954" w14:textId="51FE0A4F" w:rsidR="002D122C" w:rsidRDefault="002D122C" w:rsidP="008528F2">
      <w:pPr>
        <w:spacing w:before="120" w:after="120" w:line="320" w:lineRule="atLeast"/>
        <w:jc w:val="both"/>
        <w:rPr>
          <w:rFonts w:ascii="Arial" w:hAnsi="Arial" w:cs="Arial"/>
          <w:color w:val="000000"/>
          <w:sz w:val="20"/>
          <w:szCs w:val="20"/>
          <w:lang w:eastAsia="en-US"/>
        </w:rPr>
      </w:pPr>
      <w:r w:rsidRPr="002D122C">
        <w:rPr>
          <w:rFonts w:ascii="Arial" w:hAnsi="Arial" w:cs="Arial"/>
          <w:color w:val="000000"/>
          <w:sz w:val="20"/>
          <w:szCs w:val="20"/>
          <w:lang w:eastAsia="en-US"/>
        </w:rPr>
        <w:t>Zadávací dokumentace, strana 3, Kapitola 2, podkapitola 2.1 uvádí „Všechny archivační krabice budou vybraným dodavatelem inventarizovány pomocí elektronického nástroje, který umožní přes příslušné rozhraní komunikaci se spisovou službou resortu MPSV“. Znamená to, že MPSV disponuje vlastním DMS, se kterým má umožnit komunikaci s naším elektronickým rozhraním? Co přesně je myšleno pod pojmem „inventarizovány“?</w:t>
      </w:r>
    </w:p>
    <w:p w14:paraId="38743362" w14:textId="4E4F445A" w:rsidR="009E78D9" w:rsidRPr="00822F58" w:rsidRDefault="009E78D9" w:rsidP="008528F2">
      <w:pPr>
        <w:spacing w:before="120" w:after="120" w:line="320" w:lineRule="atLeast"/>
        <w:jc w:val="both"/>
        <w:rPr>
          <w:rFonts w:ascii="Arial" w:hAnsi="Arial" w:cs="Arial"/>
          <w:sz w:val="20"/>
          <w:szCs w:val="20"/>
          <w:u w:val="single"/>
        </w:rPr>
      </w:pPr>
      <w:r w:rsidRPr="00822F58">
        <w:rPr>
          <w:rFonts w:ascii="Arial" w:hAnsi="Arial" w:cs="Arial"/>
          <w:sz w:val="20"/>
          <w:szCs w:val="20"/>
          <w:u w:val="single"/>
        </w:rPr>
        <w:t>Odpověď zadavatele:</w:t>
      </w:r>
    </w:p>
    <w:p w14:paraId="617DC183" w14:textId="10327A79" w:rsidR="00713161" w:rsidRPr="0004336C" w:rsidRDefault="00CF3140" w:rsidP="00713161">
      <w:pPr>
        <w:spacing w:before="120" w:after="120" w:line="320" w:lineRule="atLeast"/>
        <w:jc w:val="both"/>
        <w:rPr>
          <w:rFonts w:ascii="Arial" w:hAnsi="Arial" w:cs="Arial"/>
          <w:sz w:val="20"/>
          <w:szCs w:val="20"/>
        </w:rPr>
      </w:pPr>
      <w:r w:rsidRPr="0004336C">
        <w:rPr>
          <w:rFonts w:ascii="Arial" w:hAnsi="Arial" w:cs="Arial"/>
          <w:sz w:val="20"/>
          <w:szCs w:val="20"/>
        </w:rPr>
        <w:t>Interpretace tazatele je správná. Zadavatel disponuje vlastním elektronickým systémem spisové služby, přičemž požadavkem zadavatele je, aby uchazečem předpokládaný elektronický nástroj pro inventarizaci umožnil komunikaci se systémem spisové služby zadavatele.</w:t>
      </w:r>
    </w:p>
    <w:p w14:paraId="189220F2" w14:textId="75E20F26" w:rsidR="008416C0" w:rsidRDefault="00CF3140" w:rsidP="008416C0">
      <w:pPr>
        <w:spacing w:before="120" w:after="120" w:line="320" w:lineRule="atLeast"/>
        <w:jc w:val="both"/>
        <w:rPr>
          <w:rFonts w:ascii="Arial" w:hAnsi="Arial" w:cs="Arial"/>
          <w:b/>
          <w:sz w:val="20"/>
          <w:szCs w:val="20"/>
        </w:rPr>
      </w:pPr>
      <w:r w:rsidRPr="0004336C">
        <w:rPr>
          <w:rFonts w:ascii="Arial" w:hAnsi="Arial" w:cs="Arial"/>
          <w:sz w:val="20"/>
          <w:szCs w:val="20"/>
        </w:rPr>
        <w:t xml:space="preserve">Inventarizací se v kontextu zadávacích podmínek rozumí vedení </w:t>
      </w:r>
      <w:r w:rsidR="00FB174F" w:rsidRPr="0004336C">
        <w:rPr>
          <w:rFonts w:ascii="Arial" w:hAnsi="Arial" w:cs="Arial"/>
          <w:sz w:val="20"/>
          <w:szCs w:val="20"/>
        </w:rPr>
        <w:t xml:space="preserve">a průběžná aktualizace evidence Archivačních krabic převzatých k archivaci ze skladovacích prostor v Příšovicích a dále Dokumentů nově převzatých k archivaci </w:t>
      </w:r>
      <w:r w:rsidR="00757D4C" w:rsidRPr="0004336C">
        <w:rPr>
          <w:rFonts w:ascii="Arial" w:hAnsi="Arial" w:cs="Arial"/>
          <w:sz w:val="20"/>
          <w:szCs w:val="20"/>
        </w:rPr>
        <w:t>z</w:t>
      </w:r>
      <w:r w:rsidR="00FB174F" w:rsidRPr="0004336C">
        <w:rPr>
          <w:rFonts w:ascii="Arial" w:hAnsi="Arial" w:cs="Arial"/>
          <w:sz w:val="20"/>
          <w:szCs w:val="20"/>
        </w:rPr>
        <w:t xml:space="preserve"> resortu zadavatele</w:t>
      </w:r>
      <w:r w:rsidR="00822F58" w:rsidRPr="0004336C">
        <w:rPr>
          <w:rFonts w:ascii="Arial" w:hAnsi="Arial" w:cs="Arial"/>
          <w:sz w:val="20"/>
          <w:szCs w:val="20"/>
        </w:rPr>
        <w:t xml:space="preserve"> pomocí čárových kódů, které ponesou informaci o době, kdy má být příslušný Dokument skartován</w:t>
      </w:r>
      <w:r w:rsidR="00757D4C" w:rsidRPr="0004336C">
        <w:rPr>
          <w:rFonts w:ascii="Arial" w:hAnsi="Arial" w:cs="Arial"/>
          <w:sz w:val="20"/>
          <w:szCs w:val="20"/>
        </w:rPr>
        <w:t>.</w:t>
      </w:r>
      <w:r w:rsidR="00AB5D91">
        <w:rPr>
          <w:rFonts w:ascii="Arial" w:hAnsi="Arial" w:cs="Arial"/>
          <w:sz w:val="20"/>
          <w:szCs w:val="20"/>
        </w:rPr>
        <w:t xml:space="preserve"> </w:t>
      </w:r>
      <w:r w:rsidR="00313708" w:rsidRPr="0004336C">
        <w:rPr>
          <w:rFonts w:ascii="Arial" w:hAnsi="Arial" w:cs="Arial"/>
          <w:sz w:val="20"/>
          <w:szCs w:val="20"/>
        </w:rPr>
        <w:t>Z</w:t>
      </w:r>
      <w:r w:rsidR="00FB174F" w:rsidRPr="0004336C">
        <w:rPr>
          <w:rFonts w:ascii="Arial" w:hAnsi="Arial" w:cs="Arial"/>
          <w:sz w:val="20"/>
          <w:szCs w:val="20"/>
        </w:rPr>
        <w:t xml:space="preserve"> čl. 6.5 </w:t>
      </w:r>
      <w:r w:rsidR="001411BD">
        <w:rPr>
          <w:rFonts w:ascii="Arial" w:hAnsi="Arial" w:cs="Arial"/>
          <w:sz w:val="20"/>
          <w:szCs w:val="20"/>
        </w:rPr>
        <w:t>Z</w:t>
      </w:r>
      <w:r w:rsidR="00FB174F" w:rsidRPr="0004336C">
        <w:rPr>
          <w:rFonts w:ascii="Arial" w:hAnsi="Arial" w:cs="Arial"/>
          <w:sz w:val="20"/>
          <w:szCs w:val="20"/>
        </w:rPr>
        <w:t xml:space="preserve">ávazného vzoru návrhu smlouvy na plnění veřejné zakázky </w:t>
      </w:r>
      <w:r w:rsidR="00313708" w:rsidRPr="0004336C">
        <w:rPr>
          <w:rFonts w:ascii="Arial" w:hAnsi="Arial" w:cs="Arial"/>
          <w:sz w:val="20"/>
          <w:szCs w:val="20"/>
        </w:rPr>
        <w:t>rovněž vyplývá, že inventář by měl obsahovat alespoň struč</w:t>
      </w:r>
      <w:r w:rsidR="00B20832" w:rsidRPr="0004336C">
        <w:rPr>
          <w:rFonts w:ascii="Arial" w:hAnsi="Arial" w:cs="Arial"/>
          <w:sz w:val="20"/>
          <w:szCs w:val="20"/>
        </w:rPr>
        <w:t>né informace o aktuálním stavu D</w:t>
      </w:r>
      <w:r w:rsidR="00313708" w:rsidRPr="0004336C">
        <w:rPr>
          <w:rFonts w:ascii="Arial" w:hAnsi="Arial" w:cs="Arial"/>
          <w:sz w:val="20"/>
          <w:szCs w:val="20"/>
        </w:rPr>
        <w:t>okumentu (např. Dokument převzat k archivaci, Dokument archivován, Dokument skartován apod.).</w:t>
      </w:r>
      <w:r w:rsidR="00822F58" w:rsidRPr="0004336C">
        <w:rPr>
          <w:rFonts w:ascii="Arial" w:hAnsi="Arial" w:cs="Arial"/>
          <w:sz w:val="20"/>
          <w:szCs w:val="20"/>
        </w:rPr>
        <w:t xml:space="preserve"> V rámci plnění nebude vybraný dodavatel primárně seznamován s obsahem archivovaných Dokumentů.</w:t>
      </w:r>
      <w:r w:rsidR="00313708" w:rsidRPr="0004336C">
        <w:rPr>
          <w:rFonts w:ascii="Arial" w:hAnsi="Arial" w:cs="Arial"/>
          <w:sz w:val="20"/>
          <w:szCs w:val="20"/>
        </w:rPr>
        <w:t xml:space="preserve"> Zadavatel zdůrazňuje, že </w:t>
      </w:r>
      <w:r w:rsidR="00822F58" w:rsidRPr="0004336C">
        <w:rPr>
          <w:rFonts w:ascii="Arial" w:hAnsi="Arial" w:cs="Arial"/>
          <w:sz w:val="20"/>
          <w:szCs w:val="20"/>
        </w:rPr>
        <w:t xml:space="preserve">uvedené </w:t>
      </w:r>
      <w:r w:rsidR="00313708" w:rsidRPr="0004336C">
        <w:rPr>
          <w:rFonts w:ascii="Arial" w:hAnsi="Arial" w:cs="Arial"/>
          <w:sz w:val="20"/>
          <w:szCs w:val="20"/>
        </w:rPr>
        <w:t xml:space="preserve">podmínky jsou pouze určitými minimálními požadavky. Způsob inventarizace uchazeči popíší v rámci informací relevantních pro hodnocení dílčího hodnotícího </w:t>
      </w:r>
      <w:proofErr w:type="spellStart"/>
      <w:r w:rsidR="00313708" w:rsidRPr="0004336C">
        <w:rPr>
          <w:rFonts w:ascii="Arial" w:hAnsi="Arial" w:cs="Arial"/>
          <w:sz w:val="20"/>
          <w:szCs w:val="20"/>
        </w:rPr>
        <w:t>subkritéria</w:t>
      </w:r>
      <w:proofErr w:type="spellEnd"/>
      <w:r w:rsidR="00313708" w:rsidRPr="0004336C">
        <w:rPr>
          <w:rFonts w:ascii="Arial" w:hAnsi="Arial" w:cs="Arial"/>
          <w:sz w:val="20"/>
          <w:szCs w:val="20"/>
        </w:rPr>
        <w:t xml:space="preserve"> B1. v</w:t>
      </w:r>
      <w:r w:rsidR="00B20832" w:rsidRPr="0004336C">
        <w:rPr>
          <w:rFonts w:ascii="Arial" w:hAnsi="Arial" w:cs="Arial"/>
          <w:sz w:val="20"/>
          <w:szCs w:val="20"/>
        </w:rPr>
        <w:t xml:space="preserve"> části 2.1 </w:t>
      </w:r>
      <w:r w:rsidR="00313708" w:rsidRPr="0004336C">
        <w:rPr>
          <w:rFonts w:ascii="Arial" w:hAnsi="Arial" w:cs="Arial"/>
          <w:sz w:val="20"/>
          <w:szCs w:val="20"/>
        </w:rPr>
        <w:t>dokumentu, jehož závazný vzor je přílohou č. 6 zadávací dokumentace.</w:t>
      </w:r>
    </w:p>
    <w:p w14:paraId="2881DCA1" w14:textId="77777777" w:rsidR="00B20832" w:rsidRDefault="00B20832" w:rsidP="008528F2">
      <w:pPr>
        <w:spacing w:before="120" w:after="120" w:line="320" w:lineRule="atLeast"/>
        <w:jc w:val="both"/>
        <w:rPr>
          <w:rFonts w:ascii="Arial" w:hAnsi="Arial" w:cs="Arial"/>
          <w:b/>
          <w:sz w:val="20"/>
          <w:szCs w:val="20"/>
        </w:rPr>
      </w:pPr>
    </w:p>
    <w:p w14:paraId="633839DC" w14:textId="77777777" w:rsidR="00074B09" w:rsidRPr="008528F2" w:rsidRDefault="009E78D9" w:rsidP="008528F2">
      <w:pPr>
        <w:spacing w:before="120" w:after="120" w:line="320" w:lineRule="atLeast"/>
        <w:jc w:val="both"/>
        <w:rPr>
          <w:rFonts w:ascii="Arial" w:hAnsi="Arial" w:cs="Arial"/>
          <w:b/>
          <w:sz w:val="20"/>
          <w:szCs w:val="20"/>
        </w:rPr>
      </w:pPr>
      <w:r w:rsidRPr="008528F2">
        <w:rPr>
          <w:rFonts w:ascii="Arial" w:hAnsi="Arial" w:cs="Arial"/>
          <w:b/>
          <w:sz w:val="20"/>
          <w:szCs w:val="20"/>
        </w:rPr>
        <w:t xml:space="preserve">Dotaz č. 2: </w:t>
      </w:r>
    </w:p>
    <w:p w14:paraId="19784F50" w14:textId="77777777" w:rsidR="002D122C" w:rsidRDefault="002D122C" w:rsidP="008528F2">
      <w:pPr>
        <w:spacing w:before="120" w:after="120" w:line="320" w:lineRule="atLeast"/>
        <w:jc w:val="both"/>
        <w:rPr>
          <w:rFonts w:ascii="Arial" w:hAnsi="Arial" w:cs="Arial"/>
          <w:color w:val="000000"/>
          <w:sz w:val="20"/>
          <w:szCs w:val="20"/>
          <w:lang w:eastAsia="en-US"/>
        </w:rPr>
      </w:pPr>
      <w:r w:rsidRPr="002D122C">
        <w:rPr>
          <w:rFonts w:ascii="Arial" w:hAnsi="Arial" w:cs="Arial"/>
          <w:color w:val="000000"/>
          <w:sz w:val="20"/>
          <w:szCs w:val="20"/>
          <w:lang w:eastAsia="en-US"/>
        </w:rPr>
        <w:t>Příloha č. 7 – Technická dokumentace – Jaké jsou rozměry archivačních boxů a jaké jsou rozměry archivačních balíků?</w:t>
      </w:r>
    </w:p>
    <w:p w14:paraId="7FC048C0" w14:textId="378772D3" w:rsidR="00074B09" w:rsidRPr="008528F2" w:rsidRDefault="00074B09"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7A43C72B" w14:textId="0FE240F1" w:rsidR="00B20832" w:rsidRPr="00B20832" w:rsidRDefault="00B20832" w:rsidP="008528F2">
      <w:pPr>
        <w:spacing w:before="120" w:after="120" w:line="320" w:lineRule="atLeast"/>
        <w:jc w:val="both"/>
        <w:rPr>
          <w:rFonts w:ascii="Arial" w:hAnsi="Arial" w:cs="Arial"/>
          <w:sz w:val="20"/>
          <w:szCs w:val="20"/>
        </w:rPr>
      </w:pPr>
      <w:r w:rsidRPr="0004336C">
        <w:rPr>
          <w:rFonts w:ascii="Arial" w:hAnsi="Arial" w:cs="Arial"/>
          <w:sz w:val="20"/>
          <w:szCs w:val="20"/>
        </w:rPr>
        <w:t xml:space="preserve">Tazatel má zřejmě na mysli rozměry skladovacích boxů. Tyto rozměry jsou 105 x 81 x 69,5 cm, jak je uvedeno v části 1 přílohy č. 7 zadávací dokumentace. </w:t>
      </w:r>
      <w:r w:rsidR="00587BA9">
        <w:rPr>
          <w:rFonts w:ascii="Arial" w:hAnsi="Arial" w:cs="Arial"/>
          <w:sz w:val="20"/>
          <w:szCs w:val="20"/>
        </w:rPr>
        <w:t>Archivační krabice má definovány konkrétní rozměry</w:t>
      </w:r>
      <w:r w:rsidR="00A66189">
        <w:rPr>
          <w:rFonts w:ascii="Arial" w:hAnsi="Arial" w:cs="Arial"/>
          <w:sz w:val="20"/>
          <w:szCs w:val="20"/>
        </w:rPr>
        <w:t xml:space="preserve"> 320mm x 260mm x 170mm.</w:t>
      </w:r>
      <w:r w:rsidR="00A66189" w:rsidDel="00A66189">
        <w:rPr>
          <w:rFonts w:ascii="Arial" w:hAnsi="Arial" w:cs="Arial"/>
          <w:sz w:val="20"/>
          <w:szCs w:val="20"/>
        </w:rPr>
        <w:t xml:space="preserve"> </w:t>
      </w:r>
      <w:r w:rsidR="00690D0F">
        <w:rPr>
          <w:rFonts w:ascii="Arial" w:hAnsi="Arial" w:cs="Arial"/>
          <w:sz w:val="20"/>
          <w:szCs w:val="20"/>
        </w:rPr>
        <w:t>R</w:t>
      </w:r>
      <w:r w:rsidR="00587BA9">
        <w:rPr>
          <w:rFonts w:ascii="Arial" w:hAnsi="Arial" w:cs="Arial"/>
          <w:sz w:val="20"/>
          <w:szCs w:val="20"/>
        </w:rPr>
        <w:t xml:space="preserve">ozměr skladovacího boxu </w:t>
      </w:r>
      <w:r w:rsidR="00A66189">
        <w:rPr>
          <w:rFonts w:ascii="Arial" w:hAnsi="Arial" w:cs="Arial"/>
          <w:sz w:val="20"/>
          <w:szCs w:val="20"/>
        </w:rPr>
        <w:t xml:space="preserve">odpovídá </w:t>
      </w:r>
      <w:r w:rsidR="00587BA9">
        <w:rPr>
          <w:rFonts w:ascii="Arial" w:hAnsi="Arial" w:cs="Arial"/>
          <w:sz w:val="20"/>
          <w:szCs w:val="20"/>
        </w:rPr>
        <w:t>kapacit</w:t>
      </w:r>
      <w:r w:rsidR="00A66189">
        <w:rPr>
          <w:rFonts w:ascii="Arial" w:hAnsi="Arial" w:cs="Arial"/>
          <w:sz w:val="20"/>
          <w:szCs w:val="20"/>
        </w:rPr>
        <w:t>ě</w:t>
      </w:r>
      <w:r w:rsidR="00587BA9">
        <w:rPr>
          <w:rFonts w:ascii="Arial" w:hAnsi="Arial" w:cs="Arial"/>
          <w:sz w:val="20"/>
          <w:szCs w:val="20"/>
        </w:rPr>
        <w:t xml:space="preserve"> 36</w:t>
      </w:r>
      <w:r w:rsidR="00587BA9" w:rsidRPr="00587BA9">
        <w:rPr>
          <w:rFonts w:ascii="Arial" w:hAnsi="Arial" w:cs="Arial"/>
          <w:sz w:val="20"/>
          <w:szCs w:val="20"/>
        </w:rPr>
        <w:t xml:space="preserve"> </w:t>
      </w:r>
      <w:r w:rsidR="00587BA9">
        <w:rPr>
          <w:rFonts w:ascii="Arial" w:hAnsi="Arial" w:cs="Arial"/>
          <w:sz w:val="20"/>
          <w:szCs w:val="20"/>
        </w:rPr>
        <w:t>Archivačních krabic (standardních krabic), jak je uvedeno v </w:t>
      </w:r>
      <w:r w:rsidR="001411BD">
        <w:rPr>
          <w:rFonts w:ascii="Arial" w:hAnsi="Arial" w:cs="Arial"/>
          <w:sz w:val="20"/>
          <w:szCs w:val="20"/>
        </w:rPr>
        <w:t>p</w:t>
      </w:r>
      <w:r w:rsidR="00587BA9">
        <w:rPr>
          <w:rFonts w:ascii="Arial" w:hAnsi="Arial" w:cs="Arial"/>
          <w:sz w:val="20"/>
          <w:szCs w:val="20"/>
        </w:rPr>
        <w:t xml:space="preserve">říloze č. 7 zadávací dokumentace. </w:t>
      </w:r>
      <w:r w:rsidRPr="0004336C">
        <w:rPr>
          <w:rFonts w:ascii="Arial" w:hAnsi="Arial" w:cs="Arial"/>
          <w:sz w:val="20"/>
          <w:szCs w:val="20"/>
        </w:rPr>
        <w:t>Archivní balíky nemají standardní rozměry. Jejich rozměry se liší v závislosti na počtu Dokumentů v nich založených.</w:t>
      </w:r>
    </w:p>
    <w:p w14:paraId="6996298D" w14:textId="77777777" w:rsidR="00463AC0" w:rsidRDefault="00463AC0" w:rsidP="008528F2">
      <w:pPr>
        <w:spacing w:before="120" w:after="120" w:line="320" w:lineRule="atLeast"/>
        <w:jc w:val="both"/>
        <w:rPr>
          <w:rFonts w:ascii="Arial" w:hAnsi="Arial" w:cs="Arial"/>
          <w:b/>
          <w:sz w:val="20"/>
          <w:szCs w:val="20"/>
        </w:rPr>
      </w:pPr>
    </w:p>
    <w:p w14:paraId="7AA53FFA" w14:textId="77777777" w:rsidR="002D424C" w:rsidRDefault="002D424C" w:rsidP="008528F2">
      <w:pPr>
        <w:spacing w:before="120" w:after="120" w:line="320" w:lineRule="atLeast"/>
        <w:jc w:val="both"/>
        <w:rPr>
          <w:rFonts w:ascii="Arial" w:hAnsi="Arial" w:cs="Arial"/>
          <w:b/>
          <w:sz w:val="20"/>
          <w:szCs w:val="20"/>
        </w:rPr>
      </w:pPr>
    </w:p>
    <w:p w14:paraId="3094559A" w14:textId="77777777" w:rsidR="002D424C" w:rsidRPr="008528F2" w:rsidRDefault="002D424C" w:rsidP="008528F2">
      <w:pPr>
        <w:spacing w:before="120" w:after="120" w:line="320" w:lineRule="atLeast"/>
        <w:jc w:val="both"/>
        <w:rPr>
          <w:rFonts w:ascii="Arial" w:hAnsi="Arial" w:cs="Arial"/>
          <w:b/>
          <w:sz w:val="20"/>
          <w:szCs w:val="20"/>
        </w:rPr>
      </w:pPr>
    </w:p>
    <w:p w14:paraId="4FE4FD56" w14:textId="77777777" w:rsidR="00074B09" w:rsidRPr="008528F2" w:rsidRDefault="009E78D9" w:rsidP="008528F2">
      <w:pPr>
        <w:spacing w:before="120" w:after="120" w:line="320" w:lineRule="atLeast"/>
        <w:jc w:val="both"/>
        <w:rPr>
          <w:rFonts w:ascii="Arial" w:hAnsi="Arial" w:cs="Arial"/>
          <w:sz w:val="20"/>
          <w:szCs w:val="20"/>
        </w:rPr>
      </w:pPr>
      <w:r w:rsidRPr="008528F2">
        <w:rPr>
          <w:rFonts w:ascii="Arial" w:hAnsi="Arial" w:cs="Arial"/>
          <w:b/>
          <w:sz w:val="20"/>
          <w:szCs w:val="20"/>
        </w:rPr>
        <w:lastRenderedPageBreak/>
        <w:t>Dotaz č. 3:</w:t>
      </w:r>
      <w:r w:rsidRPr="008528F2">
        <w:rPr>
          <w:rFonts w:ascii="Arial" w:hAnsi="Arial" w:cs="Arial"/>
          <w:sz w:val="20"/>
          <w:szCs w:val="20"/>
        </w:rPr>
        <w:t xml:space="preserve"> </w:t>
      </w:r>
    </w:p>
    <w:p w14:paraId="141B1901" w14:textId="77777777" w:rsidR="002D122C" w:rsidRDefault="002D122C" w:rsidP="008528F2">
      <w:pPr>
        <w:spacing w:before="120" w:after="120" w:line="320" w:lineRule="atLeast"/>
        <w:jc w:val="both"/>
        <w:rPr>
          <w:rFonts w:ascii="Arial" w:hAnsi="Arial" w:cs="Arial"/>
          <w:color w:val="000000"/>
          <w:sz w:val="20"/>
          <w:szCs w:val="20"/>
          <w:lang w:eastAsia="en-US"/>
        </w:rPr>
      </w:pPr>
      <w:r w:rsidRPr="002D122C">
        <w:rPr>
          <w:rFonts w:ascii="Arial" w:hAnsi="Arial" w:cs="Arial"/>
          <w:color w:val="000000"/>
          <w:sz w:val="20"/>
          <w:szCs w:val="20"/>
          <w:lang w:eastAsia="en-US"/>
        </w:rPr>
        <w:t>Příloha č. 7 – Technická dokumentace – Skladovacími boxy máme rozumět regálová okna?</w:t>
      </w:r>
    </w:p>
    <w:p w14:paraId="6BB3F470" w14:textId="6E9AE53F" w:rsidR="00074B09" w:rsidRDefault="00074B09" w:rsidP="008528F2">
      <w:pPr>
        <w:spacing w:before="120" w:after="120" w:line="320" w:lineRule="atLeast"/>
        <w:jc w:val="both"/>
        <w:rPr>
          <w:rFonts w:ascii="Arial" w:hAnsi="Arial" w:cs="Arial"/>
          <w:sz w:val="20"/>
          <w:szCs w:val="20"/>
          <w:u w:val="single"/>
        </w:rPr>
      </w:pPr>
      <w:r w:rsidRPr="008528F2">
        <w:rPr>
          <w:rFonts w:ascii="Arial" w:hAnsi="Arial" w:cs="Arial"/>
          <w:sz w:val="20"/>
          <w:szCs w:val="20"/>
          <w:u w:val="single"/>
        </w:rPr>
        <w:t>Odpověď zadavatele:</w:t>
      </w:r>
    </w:p>
    <w:p w14:paraId="41E8119D" w14:textId="1D0620AC" w:rsidR="002505BF" w:rsidRPr="00690D0F" w:rsidRDefault="002505BF" w:rsidP="008528F2">
      <w:pPr>
        <w:spacing w:before="120" w:after="120" w:line="320" w:lineRule="atLeast"/>
        <w:jc w:val="both"/>
        <w:rPr>
          <w:rFonts w:ascii="Arial" w:hAnsi="Arial" w:cs="Arial"/>
          <w:sz w:val="20"/>
          <w:szCs w:val="20"/>
        </w:rPr>
      </w:pPr>
      <w:r w:rsidRPr="00690D0F">
        <w:rPr>
          <w:rFonts w:ascii="Arial" w:hAnsi="Arial" w:cs="Arial"/>
          <w:sz w:val="20"/>
          <w:szCs w:val="20"/>
        </w:rPr>
        <w:t>Ano</w:t>
      </w:r>
      <w:r w:rsidR="00690D0F" w:rsidRPr="00690D0F">
        <w:rPr>
          <w:rFonts w:ascii="Arial" w:hAnsi="Arial" w:cs="Arial"/>
          <w:sz w:val="20"/>
          <w:szCs w:val="20"/>
        </w:rPr>
        <w:t>,</w:t>
      </w:r>
      <w:r w:rsidRPr="00690D0F">
        <w:rPr>
          <w:rFonts w:ascii="Arial" w:hAnsi="Arial" w:cs="Arial"/>
          <w:sz w:val="20"/>
          <w:szCs w:val="20"/>
        </w:rPr>
        <w:t xml:space="preserve"> skladovacími boxy jsou jednotlivá regálová okna v současném skladu, kdy v přízemí a 1. patře jsou 4 skladovací boxy nad sebou a ve 2. patře jsou nad sebou 3 skladovací boxy</w:t>
      </w:r>
      <w:r w:rsidR="00690D0F">
        <w:rPr>
          <w:rFonts w:ascii="Arial" w:hAnsi="Arial" w:cs="Arial"/>
          <w:sz w:val="20"/>
          <w:szCs w:val="20"/>
        </w:rPr>
        <w:t>.</w:t>
      </w:r>
    </w:p>
    <w:p w14:paraId="428D197D" w14:textId="77777777" w:rsidR="00463AC0" w:rsidRPr="008528F2" w:rsidRDefault="00463AC0" w:rsidP="008528F2">
      <w:pPr>
        <w:spacing w:before="120" w:after="120" w:line="320" w:lineRule="atLeast"/>
        <w:jc w:val="both"/>
        <w:rPr>
          <w:rFonts w:ascii="Arial" w:hAnsi="Arial" w:cs="Arial"/>
          <w:b/>
          <w:sz w:val="20"/>
          <w:szCs w:val="20"/>
        </w:rPr>
      </w:pPr>
    </w:p>
    <w:p w14:paraId="6E9C8BFD" w14:textId="77777777" w:rsidR="00074B09" w:rsidRPr="008528F2" w:rsidRDefault="009E78D9" w:rsidP="008528F2">
      <w:pPr>
        <w:spacing w:before="120" w:after="120" w:line="320" w:lineRule="atLeast"/>
        <w:jc w:val="both"/>
        <w:rPr>
          <w:rFonts w:ascii="Arial" w:hAnsi="Arial" w:cs="Arial"/>
          <w:sz w:val="20"/>
          <w:szCs w:val="20"/>
        </w:rPr>
      </w:pPr>
      <w:r w:rsidRPr="008528F2">
        <w:rPr>
          <w:rFonts w:ascii="Arial" w:hAnsi="Arial" w:cs="Arial"/>
          <w:b/>
          <w:sz w:val="20"/>
          <w:szCs w:val="20"/>
        </w:rPr>
        <w:t>Dotaz č. 4:</w:t>
      </w:r>
    </w:p>
    <w:p w14:paraId="5DDECF52" w14:textId="7C6C2E72" w:rsidR="00EF4553" w:rsidRDefault="002D122C" w:rsidP="008528F2">
      <w:pPr>
        <w:spacing w:before="120" w:after="120" w:line="320" w:lineRule="atLeast"/>
        <w:jc w:val="both"/>
        <w:rPr>
          <w:rFonts w:ascii="Arial" w:hAnsi="Arial" w:cs="Arial"/>
          <w:color w:val="000000"/>
          <w:sz w:val="20"/>
          <w:szCs w:val="20"/>
          <w:lang w:eastAsia="en-US"/>
        </w:rPr>
      </w:pPr>
      <w:r w:rsidRPr="002D122C">
        <w:rPr>
          <w:rFonts w:ascii="Arial" w:hAnsi="Arial" w:cs="Arial"/>
          <w:color w:val="000000"/>
          <w:sz w:val="20"/>
          <w:szCs w:val="20"/>
          <w:lang w:eastAsia="en-US"/>
        </w:rPr>
        <w:t>Příloha č. 7 – Technická dokumentace - Je nutné odvézt archivační krabice z úřadů také do 4 měsíců (100 tis krabic), jako vyskladnění spisovny v Př</w:t>
      </w:r>
      <w:r w:rsidR="00690D0F">
        <w:rPr>
          <w:rFonts w:ascii="Arial" w:hAnsi="Arial" w:cs="Arial"/>
          <w:color w:val="000000"/>
          <w:sz w:val="20"/>
          <w:szCs w:val="20"/>
          <w:lang w:eastAsia="en-US"/>
        </w:rPr>
        <w:t>í</w:t>
      </w:r>
      <w:r w:rsidRPr="002D122C">
        <w:rPr>
          <w:rFonts w:ascii="Arial" w:hAnsi="Arial" w:cs="Arial"/>
          <w:color w:val="000000"/>
          <w:sz w:val="20"/>
          <w:szCs w:val="20"/>
          <w:lang w:eastAsia="en-US"/>
        </w:rPr>
        <w:t>šovicích po podpisu smlouvy? Nebo objem 100.000 odpovídá cca 2.000 novým archivačním krabicím měsíčně a je kalkulováno se čtyřletou spoluprací?</w:t>
      </w:r>
    </w:p>
    <w:p w14:paraId="3730088A" w14:textId="77777777" w:rsidR="00074B09" w:rsidRPr="008528F2" w:rsidRDefault="00074B09"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352CD876" w14:textId="6637C2C0" w:rsidR="0025438D" w:rsidRPr="0004336C" w:rsidRDefault="0025438D" w:rsidP="002D122C">
      <w:pPr>
        <w:spacing w:before="120" w:after="120" w:line="320" w:lineRule="atLeast"/>
        <w:jc w:val="both"/>
        <w:rPr>
          <w:rFonts w:ascii="Arial" w:hAnsi="Arial" w:cs="Arial"/>
          <w:sz w:val="20"/>
          <w:szCs w:val="20"/>
        </w:rPr>
      </w:pPr>
      <w:r w:rsidRPr="0004336C">
        <w:rPr>
          <w:rFonts w:ascii="Arial" w:hAnsi="Arial" w:cs="Arial"/>
          <w:sz w:val="20"/>
          <w:szCs w:val="20"/>
        </w:rPr>
        <w:t xml:space="preserve">Archivační krabice nacházející se fyzicky v prostorách Úřadů práce bude možné převzít později. Počet Archivačních krabic, které je nezbytné odvézt do 4 měsíců od podpisu smlouvy na plnění předmětu veřejné zakázky, je ke dni 7. 4. 2016 </w:t>
      </w:r>
      <w:r w:rsidR="001E6C71">
        <w:rPr>
          <w:rFonts w:ascii="Arial" w:hAnsi="Arial" w:cs="Arial"/>
          <w:sz w:val="20"/>
          <w:szCs w:val="20"/>
        </w:rPr>
        <w:t xml:space="preserve">celkem </w:t>
      </w:r>
      <w:r w:rsidRPr="0004336C">
        <w:rPr>
          <w:rFonts w:ascii="Arial" w:hAnsi="Arial" w:cs="Arial"/>
          <w:sz w:val="20"/>
          <w:szCs w:val="20"/>
        </w:rPr>
        <w:t>341.578</w:t>
      </w:r>
      <w:r w:rsidR="00184DEA" w:rsidRPr="0004336C">
        <w:rPr>
          <w:rFonts w:ascii="Arial" w:hAnsi="Arial" w:cs="Arial"/>
          <w:sz w:val="20"/>
          <w:szCs w:val="20"/>
        </w:rPr>
        <w:t xml:space="preserve"> (tento počet se tak v době převzetí může lišit)</w:t>
      </w:r>
      <w:r w:rsidRPr="0004336C">
        <w:rPr>
          <w:rFonts w:ascii="Arial" w:hAnsi="Arial" w:cs="Arial"/>
          <w:sz w:val="20"/>
          <w:szCs w:val="20"/>
        </w:rPr>
        <w:t>, jak vyplývá z části 2 přílohy č. 7 zadávací dokumentace. Jde tedy pouze o Archivační krabice, které se fyzicky nacházejí ve stávajících skladovacích prostorách v Příšovicích.</w:t>
      </w:r>
    </w:p>
    <w:p w14:paraId="0110B3EB" w14:textId="33F81953" w:rsidR="00184DEA" w:rsidRPr="0004336C" w:rsidRDefault="00184DEA" w:rsidP="002D122C">
      <w:pPr>
        <w:spacing w:before="120" w:after="120" w:line="320" w:lineRule="atLeast"/>
        <w:jc w:val="both"/>
        <w:rPr>
          <w:rFonts w:ascii="Arial" w:hAnsi="Arial" w:cs="Arial"/>
          <w:sz w:val="20"/>
          <w:szCs w:val="20"/>
        </w:rPr>
      </w:pPr>
      <w:r w:rsidRPr="0004336C">
        <w:rPr>
          <w:rFonts w:ascii="Arial" w:hAnsi="Arial" w:cs="Arial"/>
          <w:sz w:val="20"/>
          <w:szCs w:val="20"/>
        </w:rPr>
        <w:t xml:space="preserve">Počet cca 100.000 Archivačních krabic nacházejících se na </w:t>
      </w:r>
      <w:r w:rsidR="00487DFF" w:rsidRPr="0004336C">
        <w:rPr>
          <w:rFonts w:ascii="Arial" w:hAnsi="Arial" w:cs="Arial"/>
          <w:sz w:val="20"/>
          <w:szCs w:val="20"/>
        </w:rPr>
        <w:t>Úřadech práce je pouze orientační údaj o počtu Archivačních krabic, které bude možné v případě potřeby zadavatele do archivačních prostor uložit. Počet 2.000 představuje orientační počet Archivačních krabic předávaných měsíčně nově k archivaci.</w:t>
      </w:r>
    </w:p>
    <w:p w14:paraId="30C6AF20" w14:textId="32E295D6" w:rsidR="00FF0538" w:rsidRPr="008528F2" w:rsidRDefault="00FF0538" w:rsidP="008528F2">
      <w:pPr>
        <w:spacing w:before="120" w:after="120" w:line="320" w:lineRule="atLeast"/>
        <w:jc w:val="both"/>
        <w:rPr>
          <w:rFonts w:ascii="Arial" w:hAnsi="Arial" w:cs="Arial"/>
          <w:sz w:val="20"/>
          <w:szCs w:val="20"/>
        </w:rPr>
      </w:pPr>
    </w:p>
    <w:p w14:paraId="5139285B"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2B7385" w:rsidRPr="008528F2">
        <w:rPr>
          <w:rFonts w:ascii="Arial" w:hAnsi="Arial" w:cs="Arial"/>
          <w:b/>
          <w:sz w:val="20"/>
          <w:szCs w:val="20"/>
        </w:rPr>
        <w:t>5</w:t>
      </w:r>
      <w:r w:rsidRPr="008528F2">
        <w:rPr>
          <w:rFonts w:ascii="Arial" w:hAnsi="Arial" w:cs="Arial"/>
          <w:b/>
          <w:sz w:val="20"/>
          <w:szCs w:val="20"/>
        </w:rPr>
        <w:t>:</w:t>
      </w:r>
    </w:p>
    <w:p w14:paraId="1CB5FCD6" w14:textId="77777777" w:rsidR="00BC2C97" w:rsidRDefault="00BC2C97" w:rsidP="008528F2">
      <w:pPr>
        <w:spacing w:before="120" w:after="120" w:line="320" w:lineRule="atLeast"/>
        <w:jc w:val="both"/>
        <w:rPr>
          <w:rFonts w:ascii="Arial" w:hAnsi="Arial" w:cs="Arial"/>
          <w:color w:val="000000"/>
          <w:sz w:val="20"/>
          <w:szCs w:val="20"/>
          <w:lang w:eastAsia="en-US"/>
        </w:rPr>
      </w:pPr>
      <w:r w:rsidRPr="00BC2C97">
        <w:rPr>
          <w:rFonts w:ascii="Arial" w:hAnsi="Arial" w:cs="Arial"/>
          <w:color w:val="000000"/>
          <w:sz w:val="20"/>
          <w:szCs w:val="20"/>
          <w:lang w:eastAsia="en-US"/>
        </w:rPr>
        <w:t>Příloha č. 7 – Technická dokumentace – Počet vyhledání 5.217 za dané období se vztahuje pouze na vyhledání a doručení originálu boxu/balíku nebo v tomto množství kalkulováno i s další manipulací, jako např. skenování a zasílání e-mailem?</w:t>
      </w:r>
    </w:p>
    <w:p w14:paraId="63AFDAA8" w14:textId="0CB16AB2"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781478A8" w14:textId="11FF6DAA" w:rsidR="002505BF" w:rsidRDefault="002505BF" w:rsidP="0004336C">
      <w:pPr>
        <w:spacing w:before="120" w:after="120" w:line="320" w:lineRule="atLeast"/>
        <w:jc w:val="both"/>
        <w:rPr>
          <w:rFonts w:cs="Arial"/>
          <w:szCs w:val="20"/>
        </w:rPr>
      </w:pPr>
      <w:r w:rsidRPr="0004336C">
        <w:rPr>
          <w:rFonts w:ascii="Arial" w:hAnsi="Arial" w:cs="Arial"/>
          <w:sz w:val="20"/>
          <w:szCs w:val="20"/>
        </w:rPr>
        <w:t>5.217 kusů krabic je počet zapůjčených a vrácených standardních krabic či archivních balíků od roku 2006 do 18. 12. 2015. Tento počet specifikuje počet krabic, které byl</w:t>
      </w:r>
      <w:r w:rsidR="00822F58">
        <w:rPr>
          <w:rFonts w:ascii="Arial" w:hAnsi="Arial" w:cs="Arial"/>
          <w:sz w:val="20"/>
          <w:szCs w:val="20"/>
        </w:rPr>
        <w:t>y</w:t>
      </w:r>
      <w:r w:rsidRPr="0004336C">
        <w:rPr>
          <w:rFonts w:ascii="Arial" w:hAnsi="Arial" w:cs="Arial"/>
          <w:sz w:val="20"/>
          <w:szCs w:val="20"/>
        </w:rPr>
        <w:t xml:space="preserve"> ze skladu vydány a převezeny na jednotlivé pobočky ÚP a zpětně po určité době vráceny zpět do skladu. Skenování a zasílání emailem nebylo prováděno ani požadováno.</w:t>
      </w:r>
    </w:p>
    <w:p w14:paraId="5F05B0BB" w14:textId="77777777" w:rsidR="00F71B74" w:rsidRPr="008528F2" w:rsidRDefault="00F71B74" w:rsidP="008528F2">
      <w:pPr>
        <w:spacing w:before="120" w:after="120" w:line="320" w:lineRule="atLeast"/>
        <w:jc w:val="both"/>
        <w:rPr>
          <w:rFonts w:ascii="Arial" w:hAnsi="Arial" w:cs="Arial"/>
          <w:sz w:val="20"/>
          <w:szCs w:val="20"/>
        </w:rPr>
      </w:pPr>
    </w:p>
    <w:p w14:paraId="7859D491"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2B7385" w:rsidRPr="008528F2">
        <w:rPr>
          <w:rFonts w:ascii="Arial" w:hAnsi="Arial" w:cs="Arial"/>
          <w:b/>
          <w:sz w:val="20"/>
          <w:szCs w:val="20"/>
        </w:rPr>
        <w:t>6</w:t>
      </w:r>
      <w:r w:rsidRPr="008528F2">
        <w:rPr>
          <w:rFonts w:ascii="Arial" w:hAnsi="Arial" w:cs="Arial"/>
          <w:b/>
          <w:sz w:val="20"/>
          <w:szCs w:val="20"/>
        </w:rPr>
        <w:t>:</w:t>
      </w:r>
    </w:p>
    <w:p w14:paraId="74C244BE" w14:textId="73D3656A" w:rsidR="00F71B74" w:rsidRPr="00BC2C97" w:rsidRDefault="00BC2C97" w:rsidP="00BC2C97">
      <w:pPr>
        <w:spacing w:before="120" w:after="120" w:line="320" w:lineRule="atLeast"/>
        <w:jc w:val="both"/>
        <w:rPr>
          <w:rFonts w:ascii="Arial" w:hAnsi="Arial" w:cs="Arial"/>
          <w:color w:val="000000"/>
          <w:sz w:val="20"/>
          <w:szCs w:val="20"/>
          <w:lang w:eastAsia="en-US"/>
        </w:rPr>
      </w:pPr>
      <w:r w:rsidRPr="00BC2C97">
        <w:rPr>
          <w:rFonts w:ascii="Arial" w:hAnsi="Arial" w:cs="Arial"/>
          <w:color w:val="000000"/>
          <w:sz w:val="20"/>
          <w:szCs w:val="20"/>
          <w:lang w:eastAsia="en-US"/>
        </w:rPr>
        <w:t>Příloha č. 2 – Závazný vzor Smlouvy, s</w:t>
      </w:r>
      <w:r w:rsidR="00713161">
        <w:rPr>
          <w:rFonts w:ascii="Arial" w:hAnsi="Arial" w:cs="Arial"/>
          <w:color w:val="000000"/>
          <w:sz w:val="20"/>
          <w:szCs w:val="20"/>
          <w:lang w:eastAsia="en-US"/>
        </w:rPr>
        <w:t>trana 4, kapitola 3.5 uvádí: „…</w:t>
      </w:r>
      <w:r w:rsidRPr="00BC2C97">
        <w:rPr>
          <w:rFonts w:ascii="Arial" w:hAnsi="Arial" w:cs="Arial"/>
          <w:color w:val="000000"/>
          <w:sz w:val="20"/>
          <w:szCs w:val="20"/>
          <w:lang w:eastAsia="en-US"/>
        </w:rPr>
        <w:t>Dokumentů z původní krabice do nové, kontrola Archivačních krabic z hlediska jejich obsahu a vypracování seznamu Dokumentů v této Archivační krabici uložených“. – Vztahuje se na všechny archivované, nově archivované krabice nebo pouze na vyměněné? Jak moc detailní popis uložených dokumentů požadujete? Existuje příklad, který je k nahlédnutí?</w:t>
      </w:r>
    </w:p>
    <w:p w14:paraId="5BD411BA" w14:textId="77777777" w:rsidR="00F71B74" w:rsidRDefault="00F71B74" w:rsidP="008528F2">
      <w:pPr>
        <w:spacing w:before="120" w:after="120" w:line="320" w:lineRule="atLeast"/>
        <w:jc w:val="both"/>
        <w:rPr>
          <w:rFonts w:ascii="Arial" w:hAnsi="Arial" w:cs="Arial"/>
          <w:sz w:val="20"/>
          <w:szCs w:val="20"/>
          <w:u w:val="single"/>
        </w:rPr>
      </w:pPr>
      <w:r w:rsidRPr="008528F2">
        <w:rPr>
          <w:rFonts w:ascii="Arial" w:hAnsi="Arial" w:cs="Arial"/>
          <w:sz w:val="20"/>
          <w:szCs w:val="20"/>
          <w:u w:val="single"/>
        </w:rPr>
        <w:lastRenderedPageBreak/>
        <w:t>Odpověď zadavatele:</w:t>
      </w:r>
    </w:p>
    <w:p w14:paraId="6974B3C2" w14:textId="36785EED" w:rsidR="00E8600C" w:rsidRPr="0004336C" w:rsidRDefault="00E8600C" w:rsidP="00BC2C97">
      <w:pPr>
        <w:spacing w:before="120" w:after="120" w:line="320" w:lineRule="atLeast"/>
        <w:jc w:val="both"/>
        <w:rPr>
          <w:rFonts w:ascii="Arial" w:hAnsi="Arial" w:cs="Arial"/>
          <w:sz w:val="20"/>
          <w:szCs w:val="20"/>
        </w:rPr>
      </w:pPr>
      <w:r w:rsidRPr="0004336C">
        <w:rPr>
          <w:rFonts w:ascii="Arial" w:hAnsi="Arial" w:cs="Arial"/>
          <w:sz w:val="20"/>
          <w:szCs w:val="20"/>
        </w:rPr>
        <w:t>Tato část služeb se týká skutečně pouze vyměněných Archivačních krabic.</w:t>
      </w:r>
      <w:r w:rsidR="00B139C2" w:rsidRPr="0004336C">
        <w:rPr>
          <w:rFonts w:ascii="Arial" w:hAnsi="Arial" w:cs="Arial"/>
          <w:sz w:val="20"/>
          <w:szCs w:val="20"/>
        </w:rPr>
        <w:t xml:space="preserve"> </w:t>
      </w:r>
      <w:r w:rsidR="00AC7480" w:rsidRPr="0004336C">
        <w:rPr>
          <w:rFonts w:ascii="Arial" w:hAnsi="Arial" w:cs="Arial"/>
          <w:sz w:val="20"/>
          <w:szCs w:val="20"/>
        </w:rPr>
        <w:t>V současné době n</w:t>
      </w:r>
      <w:r w:rsidR="00B139C2" w:rsidRPr="0004336C">
        <w:rPr>
          <w:rFonts w:ascii="Arial" w:hAnsi="Arial" w:cs="Arial"/>
          <w:sz w:val="20"/>
          <w:szCs w:val="20"/>
        </w:rPr>
        <w:t>ení zaveden jednotný popis uložených dokumentů. Zadavatel identifikoval přes 300 způsobů popisů jednotlivých uložených dokumentů. Popis nebyl doposud standardizován.</w:t>
      </w:r>
    </w:p>
    <w:p w14:paraId="5E24138A" w14:textId="77777777" w:rsidR="00AE02B0" w:rsidRPr="008528F2" w:rsidRDefault="00AE02B0" w:rsidP="008528F2">
      <w:pPr>
        <w:spacing w:before="120" w:after="120" w:line="320" w:lineRule="atLeast"/>
        <w:jc w:val="both"/>
        <w:rPr>
          <w:rFonts w:ascii="Arial" w:hAnsi="Arial" w:cs="Arial"/>
          <w:b/>
          <w:sz w:val="20"/>
          <w:szCs w:val="20"/>
        </w:rPr>
      </w:pPr>
    </w:p>
    <w:p w14:paraId="290E7378"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2B7385" w:rsidRPr="008528F2">
        <w:rPr>
          <w:rFonts w:ascii="Arial" w:hAnsi="Arial" w:cs="Arial"/>
          <w:b/>
          <w:sz w:val="20"/>
          <w:szCs w:val="20"/>
        </w:rPr>
        <w:t>7</w:t>
      </w:r>
      <w:r w:rsidRPr="008528F2">
        <w:rPr>
          <w:rFonts w:ascii="Arial" w:hAnsi="Arial" w:cs="Arial"/>
          <w:b/>
          <w:sz w:val="20"/>
          <w:szCs w:val="20"/>
        </w:rPr>
        <w:t>:</w:t>
      </w:r>
    </w:p>
    <w:p w14:paraId="5AC2D8B0" w14:textId="77777777" w:rsidR="00BC2C97" w:rsidRDefault="00BC2C97" w:rsidP="008528F2">
      <w:pPr>
        <w:spacing w:before="120" w:after="120" w:line="320" w:lineRule="atLeast"/>
        <w:jc w:val="both"/>
        <w:rPr>
          <w:rFonts w:ascii="Arial" w:hAnsi="Arial" w:cs="Arial"/>
          <w:color w:val="000000"/>
          <w:sz w:val="20"/>
          <w:szCs w:val="20"/>
          <w:lang w:eastAsia="en-US"/>
        </w:rPr>
      </w:pPr>
      <w:r w:rsidRPr="00BC2C97">
        <w:rPr>
          <w:rFonts w:ascii="Arial" w:hAnsi="Arial" w:cs="Arial"/>
          <w:color w:val="000000"/>
          <w:sz w:val="20"/>
          <w:szCs w:val="20"/>
          <w:lang w:eastAsia="en-US"/>
        </w:rPr>
        <w:t>Příloha č. 7 – Technická dokumentace – Svoz nových dokumentů k archivaci cca 2.000 měsíčně je rozprostřen do celého měsíce nebo se jedná o jednorázové přebírání?</w:t>
      </w:r>
    </w:p>
    <w:p w14:paraId="54A037D4" w14:textId="7FFFC64E"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3699D36B" w14:textId="09DA5CBF" w:rsidR="008416C0" w:rsidRPr="0004336C" w:rsidRDefault="008416C0" w:rsidP="00BC2C97">
      <w:pPr>
        <w:spacing w:before="120" w:after="120" w:line="320" w:lineRule="atLeast"/>
        <w:jc w:val="both"/>
        <w:rPr>
          <w:rFonts w:ascii="Arial" w:hAnsi="Arial" w:cs="Arial"/>
          <w:sz w:val="20"/>
          <w:szCs w:val="20"/>
        </w:rPr>
      </w:pPr>
      <w:r w:rsidRPr="0004336C">
        <w:rPr>
          <w:rFonts w:ascii="Arial" w:hAnsi="Arial" w:cs="Arial"/>
          <w:sz w:val="20"/>
          <w:szCs w:val="20"/>
        </w:rPr>
        <w:t xml:space="preserve">Zadávací podmínky předpokládají průběžné přebírání nových Dokumentů k archivaci. Bližší podmínky s tímto související jsou upraveny v čl. 7.4 </w:t>
      </w:r>
      <w:r w:rsidR="004E6078">
        <w:rPr>
          <w:rFonts w:ascii="Arial" w:hAnsi="Arial" w:cs="Arial"/>
          <w:sz w:val="20"/>
          <w:szCs w:val="20"/>
        </w:rPr>
        <w:t>Z</w:t>
      </w:r>
      <w:r w:rsidRPr="0004336C">
        <w:rPr>
          <w:rFonts w:ascii="Arial" w:hAnsi="Arial" w:cs="Arial"/>
          <w:sz w:val="20"/>
          <w:szCs w:val="20"/>
        </w:rPr>
        <w:t xml:space="preserve">ávazného vzoru návrhu </w:t>
      </w:r>
      <w:r w:rsidR="004E6078">
        <w:rPr>
          <w:rFonts w:ascii="Arial" w:hAnsi="Arial" w:cs="Arial"/>
          <w:sz w:val="20"/>
          <w:szCs w:val="20"/>
        </w:rPr>
        <w:t>S</w:t>
      </w:r>
      <w:r w:rsidRPr="0004336C">
        <w:rPr>
          <w:rFonts w:ascii="Arial" w:hAnsi="Arial" w:cs="Arial"/>
          <w:sz w:val="20"/>
          <w:szCs w:val="20"/>
        </w:rPr>
        <w:t>mlouvy na plnění veřejné zakázky. Podle čl. 7.5 smlouvy bude svoz z důvodů hospodárnosti a efektivity probíhat minimálně po 10 ks Archivačních krabic.</w:t>
      </w:r>
    </w:p>
    <w:p w14:paraId="5F1782E4" w14:textId="77777777" w:rsidR="00F71B74" w:rsidRPr="008528F2" w:rsidRDefault="00F71B74" w:rsidP="008528F2">
      <w:pPr>
        <w:spacing w:before="120" w:after="120" w:line="320" w:lineRule="atLeast"/>
        <w:jc w:val="both"/>
        <w:rPr>
          <w:rFonts w:ascii="Arial" w:hAnsi="Arial" w:cs="Arial"/>
          <w:sz w:val="20"/>
          <w:szCs w:val="20"/>
        </w:rPr>
      </w:pPr>
    </w:p>
    <w:p w14:paraId="240548C9"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2B7385" w:rsidRPr="008528F2">
        <w:rPr>
          <w:rFonts w:ascii="Arial" w:hAnsi="Arial" w:cs="Arial"/>
          <w:b/>
          <w:sz w:val="20"/>
          <w:szCs w:val="20"/>
        </w:rPr>
        <w:t>8</w:t>
      </w:r>
      <w:r w:rsidRPr="008528F2">
        <w:rPr>
          <w:rFonts w:ascii="Arial" w:hAnsi="Arial" w:cs="Arial"/>
          <w:b/>
          <w:sz w:val="20"/>
          <w:szCs w:val="20"/>
        </w:rPr>
        <w:t>:</w:t>
      </w:r>
    </w:p>
    <w:p w14:paraId="77B7BC64" w14:textId="7EB30666" w:rsidR="00BC2C97" w:rsidRDefault="00BC2C97" w:rsidP="008528F2">
      <w:pPr>
        <w:spacing w:before="120" w:after="120" w:line="320" w:lineRule="atLeast"/>
        <w:jc w:val="both"/>
        <w:rPr>
          <w:rFonts w:ascii="Arial" w:hAnsi="Arial" w:cs="Arial"/>
          <w:color w:val="000000"/>
          <w:sz w:val="20"/>
          <w:szCs w:val="20"/>
          <w:lang w:eastAsia="en-US"/>
        </w:rPr>
      </w:pPr>
      <w:r w:rsidRPr="00BC2C97">
        <w:rPr>
          <w:rFonts w:ascii="Arial" w:hAnsi="Arial" w:cs="Arial"/>
          <w:color w:val="000000"/>
          <w:sz w:val="20"/>
          <w:szCs w:val="20"/>
          <w:lang w:eastAsia="en-US"/>
        </w:rPr>
        <w:t xml:space="preserve">“Archivovat” objem k převezení z Příšovic znamená evidovat nebo </w:t>
      </w:r>
      <w:r w:rsidR="00E322E4">
        <w:rPr>
          <w:rFonts w:ascii="Arial" w:hAnsi="Arial" w:cs="Arial"/>
          <w:color w:val="000000"/>
          <w:sz w:val="20"/>
          <w:szCs w:val="20"/>
          <w:lang w:eastAsia="en-US"/>
        </w:rPr>
        <w:t>i</w:t>
      </w:r>
      <w:r w:rsidR="004E6078">
        <w:rPr>
          <w:rFonts w:ascii="Arial" w:hAnsi="Arial" w:cs="Arial"/>
          <w:color w:val="000000"/>
          <w:sz w:val="20"/>
          <w:szCs w:val="20"/>
          <w:lang w:eastAsia="en-US"/>
        </w:rPr>
        <w:t xml:space="preserve"> </w:t>
      </w:r>
      <w:r w:rsidRPr="00BC2C97">
        <w:rPr>
          <w:rFonts w:ascii="Arial" w:hAnsi="Arial" w:cs="Arial"/>
          <w:color w:val="000000"/>
          <w:sz w:val="20"/>
          <w:szCs w:val="20"/>
          <w:lang w:eastAsia="en-US"/>
        </w:rPr>
        <w:t xml:space="preserve">přebalit? Stejná otázka je </w:t>
      </w:r>
      <w:r w:rsidR="004E6078">
        <w:rPr>
          <w:rFonts w:ascii="Arial" w:hAnsi="Arial" w:cs="Arial"/>
          <w:color w:val="000000"/>
          <w:sz w:val="20"/>
          <w:szCs w:val="20"/>
          <w:lang w:eastAsia="en-US"/>
        </w:rPr>
        <w:t>i</w:t>
      </w:r>
      <w:r w:rsidRPr="00BC2C97">
        <w:rPr>
          <w:rFonts w:ascii="Arial" w:hAnsi="Arial" w:cs="Arial"/>
          <w:color w:val="000000"/>
          <w:sz w:val="20"/>
          <w:szCs w:val="20"/>
          <w:lang w:eastAsia="en-US"/>
        </w:rPr>
        <w:t xml:space="preserve"> pro nové objemy z úřadů?</w:t>
      </w:r>
    </w:p>
    <w:p w14:paraId="5684D81E" w14:textId="5EC330DA"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4BB889AE" w14:textId="51648CCD" w:rsidR="00101CB4" w:rsidRPr="0004336C" w:rsidRDefault="00101CB4" w:rsidP="00641C84">
      <w:pPr>
        <w:spacing w:before="120" w:after="120" w:line="320" w:lineRule="atLeast"/>
        <w:jc w:val="both"/>
        <w:rPr>
          <w:rFonts w:ascii="Arial" w:hAnsi="Arial" w:cs="Arial"/>
          <w:sz w:val="20"/>
          <w:szCs w:val="20"/>
        </w:rPr>
      </w:pPr>
      <w:r w:rsidRPr="0004336C">
        <w:rPr>
          <w:rFonts w:ascii="Arial" w:hAnsi="Arial" w:cs="Arial"/>
          <w:sz w:val="20"/>
          <w:szCs w:val="20"/>
        </w:rPr>
        <w:t xml:space="preserve">K tomuto dotazu zadavatel uvádí, že podle čl. 3.5 </w:t>
      </w:r>
      <w:r w:rsidR="004E6078">
        <w:rPr>
          <w:rFonts w:ascii="Arial" w:hAnsi="Arial" w:cs="Arial"/>
          <w:sz w:val="20"/>
          <w:szCs w:val="20"/>
        </w:rPr>
        <w:t>Z</w:t>
      </w:r>
      <w:r w:rsidRPr="0004336C">
        <w:rPr>
          <w:rFonts w:ascii="Arial" w:hAnsi="Arial" w:cs="Arial"/>
          <w:sz w:val="20"/>
          <w:szCs w:val="20"/>
        </w:rPr>
        <w:t xml:space="preserve">ávazného vzoru </w:t>
      </w:r>
      <w:r w:rsidR="004E6078">
        <w:rPr>
          <w:rFonts w:ascii="Arial" w:hAnsi="Arial" w:cs="Arial"/>
          <w:sz w:val="20"/>
          <w:szCs w:val="20"/>
        </w:rPr>
        <w:t>S</w:t>
      </w:r>
      <w:r w:rsidRPr="0004336C">
        <w:rPr>
          <w:rFonts w:ascii="Arial" w:hAnsi="Arial" w:cs="Arial"/>
          <w:sz w:val="20"/>
          <w:szCs w:val="20"/>
        </w:rPr>
        <w:t>mlouvy na plnění veřejné zakázky platí, že opatření nové Archivační krabice a její výměna spojená s přeložením obsahu původní krabice do nové bude prováděno až na základě konkrétní objednávky zadavatele. Uvedené platí jak pro Archivační krabice převzaté z Příšovic, tak pro Archivační krabice nově přijímané z resortu zadavatele.</w:t>
      </w:r>
    </w:p>
    <w:p w14:paraId="2E096BCC" w14:textId="77777777" w:rsidR="00F71B74" w:rsidRPr="008528F2" w:rsidRDefault="00F71B74" w:rsidP="008528F2">
      <w:pPr>
        <w:spacing w:before="120" w:after="120" w:line="320" w:lineRule="atLeast"/>
        <w:jc w:val="both"/>
        <w:rPr>
          <w:rFonts w:ascii="Arial" w:hAnsi="Arial" w:cs="Arial"/>
          <w:sz w:val="20"/>
          <w:szCs w:val="20"/>
        </w:rPr>
      </w:pPr>
    </w:p>
    <w:p w14:paraId="3A79470E"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2B7385" w:rsidRPr="008528F2">
        <w:rPr>
          <w:rFonts w:ascii="Arial" w:hAnsi="Arial" w:cs="Arial"/>
          <w:b/>
          <w:sz w:val="20"/>
          <w:szCs w:val="20"/>
        </w:rPr>
        <w:t>9</w:t>
      </w:r>
      <w:r w:rsidRPr="008528F2">
        <w:rPr>
          <w:rFonts w:ascii="Arial" w:hAnsi="Arial" w:cs="Arial"/>
          <w:b/>
          <w:sz w:val="20"/>
          <w:szCs w:val="20"/>
        </w:rPr>
        <w:t>:</w:t>
      </w:r>
    </w:p>
    <w:p w14:paraId="2916A76D" w14:textId="1AC6D84D" w:rsidR="001E44E6" w:rsidRDefault="001E44E6" w:rsidP="008528F2">
      <w:pPr>
        <w:spacing w:before="120" w:after="120" w:line="320" w:lineRule="atLeast"/>
        <w:jc w:val="both"/>
        <w:rPr>
          <w:rFonts w:ascii="Arial" w:hAnsi="Arial" w:cs="Arial"/>
          <w:color w:val="000000"/>
          <w:sz w:val="20"/>
          <w:szCs w:val="20"/>
          <w:lang w:eastAsia="en-US"/>
        </w:rPr>
      </w:pPr>
      <w:r w:rsidRPr="001E44E6">
        <w:rPr>
          <w:rFonts w:ascii="Arial" w:hAnsi="Arial" w:cs="Arial"/>
          <w:color w:val="000000"/>
          <w:sz w:val="20"/>
          <w:szCs w:val="20"/>
          <w:lang w:eastAsia="en-US"/>
        </w:rPr>
        <w:t>Příloha č. 2 – Závazný vzor Smlouvy, strany 3, kapitola 3 – Poskytování Archivačních služeb, které se zavazujeme poskytovat souběžně se Službami převzetí, vztahuje i na d</w:t>
      </w:r>
      <w:r>
        <w:rPr>
          <w:rFonts w:ascii="Arial" w:hAnsi="Arial" w:cs="Arial"/>
          <w:color w:val="000000"/>
          <w:sz w:val="20"/>
          <w:szCs w:val="20"/>
          <w:lang w:eastAsia="en-US"/>
        </w:rPr>
        <w:t xml:space="preserve">okumenty zatím nepřevzaté? </w:t>
      </w:r>
      <w:proofErr w:type="gramStart"/>
      <w:r>
        <w:rPr>
          <w:rFonts w:ascii="Arial" w:hAnsi="Arial" w:cs="Arial"/>
          <w:color w:val="000000"/>
          <w:sz w:val="20"/>
          <w:szCs w:val="20"/>
          <w:lang w:eastAsia="en-US"/>
        </w:rPr>
        <w:t>Tzn.</w:t>
      </w:r>
      <w:r w:rsidR="00E322E4">
        <w:rPr>
          <w:rFonts w:ascii="Arial" w:hAnsi="Arial" w:cs="Arial"/>
          <w:color w:val="000000"/>
          <w:sz w:val="20"/>
          <w:szCs w:val="20"/>
          <w:lang w:eastAsia="en-US"/>
        </w:rPr>
        <w:t xml:space="preserve"> </w:t>
      </w:r>
      <w:bookmarkStart w:id="0" w:name="_GoBack"/>
      <w:bookmarkEnd w:id="0"/>
      <w:r w:rsidRPr="001E44E6">
        <w:rPr>
          <w:rFonts w:ascii="Arial" w:hAnsi="Arial" w:cs="Arial"/>
          <w:color w:val="000000"/>
          <w:sz w:val="20"/>
          <w:szCs w:val="20"/>
          <w:lang w:eastAsia="en-US"/>
        </w:rPr>
        <w:t>jsme</w:t>
      </w:r>
      <w:proofErr w:type="gramEnd"/>
      <w:r w:rsidRPr="001E44E6">
        <w:rPr>
          <w:rFonts w:ascii="Arial" w:hAnsi="Arial" w:cs="Arial"/>
          <w:color w:val="000000"/>
          <w:sz w:val="20"/>
          <w:szCs w:val="20"/>
          <w:lang w:eastAsia="en-US"/>
        </w:rPr>
        <w:t xml:space="preserve"> povinni zajistit Archivační služby i u dokumentů, které ještě nejsou převzaty?</w:t>
      </w:r>
    </w:p>
    <w:p w14:paraId="395AF015" w14:textId="6521C455"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145800DB" w14:textId="4F186CEF" w:rsidR="00441A7E" w:rsidRPr="0004336C" w:rsidRDefault="00441A7E" w:rsidP="00641C84">
      <w:pPr>
        <w:spacing w:before="120" w:after="120" w:line="320" w:lineRule="atLeast"/>
        <w:jc w:val="both"/>
        <w:rPr>
          <w:rFonts w:ascii="Arial" w:hAnsi="Arial" w:cs="Arial"/>
          <w:sz w:val="20"/>
          <w:szCs w:val="20"/>
        </w:rPr>
      </w:pPr>
      <w:r w:rsidRPr="0004336C">
        <w:rPr>
          <w:rFonts w:ascii="Arial" w:hAnsi="Arial" w:cs="Arial"/>
          <w:sz w:val="20"/>
          <w:szCs w:val="20"/>
        </w:rPr>
        <w:t xml:space="preserve">Nikoliv. Ve vztahu ke konkrétní Archivační krabici budou poskytovány archivační služby až jejím převzetím k archivaci. Formulací, že Poskytovatel bude poskytovat archivační služby souběžně se službami převzetí, se rozumí, že archivační služby budou poskytovány ve vztahu ke krabicím převzatým, jejichž počet se bude s dalšími přebíranými krabicemi z prostor v Příšovicích průběžně zvyšovat. Tento model reflektuje i cenová struktura dle čl. 10.2 a 10.9 </w:t>
      </w:r>
      <w:r w:rsidR="004E6078">
        <w:rPr>
          <w:rFonts w:ascii="Arial" w:hAnsi="Arial" w:cs="Arial"/>
          <w:sz w:val="20"/>
          <w:szCs w:val="20"/>
        </w:rPr>
        <w:t>Závazného vzoru S</w:t>
      </w:r>
      <w:r w:rsidRPr="0004336C">
        <w:rPr>
          <w:rFonts w:ascii="Arial" w:hAnsi="Arial" w:cs="Arial"/>
          <w:sz w:val="20"/>
          <w:szCs w:val="20"/>
        </w:rPr>
        <w:t>mlouvy, podle nichž se cena za archivační služby hradí podle počtu archivovaných krabic v daném měsíci.</w:t>
      </w:r>
    </w:p>
    <w:p w14:paraId="6C442BA9" w14:textId="77777777" w:rsidR="00A10638" w:rsidRDefault="00A10638" w:rsidP="008528F2">
      <w:pPr>
        <w:spacing w:before="120" w:after="120" w:line="320" w:lineRule="atLeast"/>
        <w:jc w:val="both"/>
        <w:rPr>
          <w:rFonts w:ascii="Arial" w:hAnsi="Arial" w:cs="Arial"/>
          <w:sz w:val="20"/>
          <w:szCs w:val="20"/>
        </w:rPr>
      </w:pPr>
    </w:p>
    <w:p w14:paraId="45A4D17B" w14:textId="77777777" w:rsidR="002D424C" w:rsidRDefault="002D424C" w:rsidP="008528F2">
      <w:pPr>
        <w:spacing w:before="120" w:after="120" w:line="320" w:lineRule="atLeast"/>
        <w:jc w:val="both"/>
        <w:rPr>
          <w:rFonts w:ascii="Arial" w:hAnsi="Arial" w:cs="Arial"/>
          <w:sz w:val="20"/>
          <w:szCs w:val="20"/>
        </w:rPr>
      </w:pPr>
    </w:p>
    <w:p w14:paraId="7E2F57D6"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lastRenderedPageBreak/>
        <w:t xml:space="preserve">Dotaz č. </w:t>
      </w:r>
      <w:r w:rsidR="002B7385" w:rsidRPr="008528F2">
        <w:rPr>
          <w:rFonts w:ascii="Arial" w:hAnsi="Arial" w:cs="Arial"/>
          <w:b/>
          <w:sz w:val="20"/>
          <w:szCs w:val="20"/>
        </w:rPr>
        <w:t>10</w:t>
      </w:r>
      <w:r w:rsidRPr="008528F2">
        <w:rPr>
          <w:rFonts w:ascii="Arial" w:hAnsi="Arial" w:cs="Arial"/>
          <w:b/>
          <w:sz w:val="20"/>
          <w:szCs w:val="20"/>
        </w:rPr>
        <w:t>:</w:t>
      </w:r>
    </w:p>
    <w:p w14:paraId="44F0240B" w14:textId="77777777" w:rsidR="001E44E6" w:rsidRDefault="001E44E6" w:rsidP="008528F2">
      <w:pPr>
        <w:spacing w:before="120" w:after="120" w:line="320" w:lineRule="atLeast"/>
        <w:jc w:val="both"/>
        <w:rPr>
          <w:rFonts w:ascii="Arial" w:hAnsi="Arial" w:cs="Arial"/>
          <w:color w:val="000000"/>
          <w:sz w:val="20"/>
          <w:szCs w:val="20"/>
          <w:lang w:eastAsia="en-US"/>
        </w:rPr>
      </w:pPr>
      <w:r w:rsidRPr="001E44E6">
        <w:rPr>
          <w:rFonts w:ascii="Arial" w:hAnsi="Arial" w:cs="Arial"/>
          <w:color w:val="000000"/>
          <w:sz w:val="20"/>
          <w:szCs w:val="20"/>
          <w:lang w:eastAsia="en-US"/>
        </w:rPr>
        <w:t>Zadávací dokumentace, strana 7, kapitola 9 uvádí „Zadavatel si ve smyslu § 44 odst. 6 ZVZ vyhrazuje, že část veřejné zakázky spočívající v poskytování služeb distribuce a svozu Dokumentů mezi prostorami pro archivaci a příslušnými pracovišti resortu MPSV a v samotném poskytování archivačních služeb nesmí být plněna subdodavatelem.“ – Vztahuje se nemožnost plnění subdodavatelem i na samotné převzetí cca 350.000 archivačních krabic z aktuálního místa uložení a jejich převoz do nového místa uložení nebo je možnost tuto část plnit subdodavatelem?</w:t>
      </w:r>
    </w:p>
    <w:p w14:paraId="464B9035" w14:textId="4BA39449" w:rsidR="00F71B74" w:rsidRDefault="00F71B74" w:rsidP="008528F2">
      <w:pPr>
        <w:spacing w:before="120" w:after="120" w:line="320" w:lineRule="atLeast"/>
        <w:jc w:val="both"/>
        <w:rPr>
          <w:rFonts w:ascii="Arial" w:hAnsi="Arial" w:cs="Arial"/>
          <w:sz w:val="20"/>
          <w:szCs w:val="20"/>
          <w:u w:val="single"/>
        </w:rPr>
      </w:pPr>
      <w:r w:rsidRPr="008528F2">
        <w:rPr>
          <w:rFonts w:ascii="Arial" w:hAnsi="Arial" w:cs="Arial"/>
          <w:sz w:val="20"/>
          <w:szCs w:val="20"/>
          <w:u w:val="single"/>
        </w:rPr>
        <w:t>Odpověď zadavatele:</w:t>
      </w:r>
    </w:p>
    <w:p w14:paraId="12836474" w14:textId="6F1D0430" w:rsidR="007712A9" w:rsidRPr="0004336C" w:rsidRDefault="007712A9" w:rsidP="00641C84">
      <w:pPr>
        <w:spacing w:before="120" w:after="120" w:line="320" w:lineRule="atLeast"/>
        <w:jc w:val="both"/>
        <w:rPr>
          <w:rFonts w:ascii="Arial" w:hAnsi="Arial" w:cs="Arial"/>
          <w:sz w:val="20"/>
          <w:szCs w:val="20"/>
        </w:rPr>
      </w:pPr>
      <w:r w:rsidRPr="0004336C">
        <w:rPr>
          <w:rFonts w:ascii="Arial" w:hAnsi="Arial" w:cs="Arial"/>
          <w:sz w:val="20"/>
          <w:szCs w:val="20"/>
        </w:rPr>
        <w:t>Z textu čl. 9 zadávací dokumentace vyplývá, že zákaz plnění subdodavatelem se vztahuje pouze k poskytování služeb distribuce a svozu Dokumentů mezi archivačními prostorami a pracovišti resortu MPSV. K převzetí Archivačních krabice ze stávajícího místa jejich skladování subdodavatele využít lze.</w:t>
      </w:r>
    </w:p>
    <w:p w14:paraId="54EF8043" w14:textId="77777777" w:rsidR="00641C84" w:rsidRPr="008528F2" w:rsidRDefault="00641C84" w:rsidP="008528F2">
      <w:pPr>
        <w:spacing w:before="120" w:after="120" w:line="320" w:lineRule="atLeast"/>
        <w:jc w:val="both"/>
        <w:rPr>
          <w:rFonts w:ascii="Arial" w:hAnsi="Arial" w:cs="Arial"/>
          <w:sz w:val="20"/>
          <w:szCs w:val="20"/>
        </w:rPr>
      </w:pPr>
    </w:p>
    <w:p w14:paraId="3EAAD89E" w14:textId="77777777"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b/>
          <w:sz w:val="20"/>
          <w:szCs w:val="20"/>
        </w:rPr>
        <w:t xml:space="preserve">Dotaz č. </w:t>
      </w:r>
      <w:r w:rsidR="002B7385" w:rsidRPr="008528F2">
        <w:rPr>
          <w:rFonts w:ascii="Arial" w:hAnsi="Arial" w:cs="Arial"/>
          <w:b/>
          <w:sz w:val="20"/>
          <w:szCs w:val="20"/>
        </w:rPr>
        <w:t>11</w:t>
      </w:r>
      <w:r w:rsidRPr="008528F2">
        <w:rPr>
          <w:rFonts w:ascii="Arial" w:hAnsi="Arial" w:cs="Arial"/>
          <w:b/>
          <w:sz w:val="20"/>
          <w:szCs w:val="20"/>
        </w:rPr>
        <w:t>:</w:t>
      </w:r>
    </w:p>
    <w:p w14:paraId="6B4B8240" w14:textId="77777777" w:rsidR="006E0F5B" w:rsidRDefault="006E0F5B" w:rsidP="008528F2">
      <w:pPr>
        <w:spacing w:before="120" w:after="120" w:line="320" w:lineRule="atLeast"/>
        <w:jc w:val="both"/>
        <w:rPr>
          <w:rFonts w:ascii="Arial" w:hAnsi="Arial" w:cs="Arial"/>
          <w:sz w:val="20"/>
          <w:szCs w:val="20"/>
          <w:lang w:eastAsia="en-US"/>
        </w:rPr>
      </w:pPr>
      <w:r w:rsidRPr="006E0F5B">
        <w:rPr>
          <w:rFonts w:ascii="Arial" w:hAnsi="Arial" w:cs="Arial"/>
          <w:sz w:val="20"/>
          <w:szCs w:val="20"/>
          <w:lang w:eastAsia="en-US"/>
        </w:rPr>
        <w:t xml:space="preserve">Jak máme rozumět smlouvě na dobu neurčitou, když nabídková cena má být konečná a fakturace má být měsíční? Předpokládáte dobu neurčitou na 4 roky, stejně jako byla zpracována indikativní kalkulace od ČP </w:t>
      </w:r>
      <w:proofErr w:type="spellStart"/>
      <w:proofErr w:type="gramStart"/>
      <w:r w:rsidRPr="006E0F5B">
        <w:rPr>
          <w:rFonts w:ascii="Arial" w:hAnsi="Arial" w:cs="Arial"/>
          <w:sz w:val="20"/>
          <w:szCs w:val="20"/>
          <w:lang w:eastAsia="en-US"/>
        </w:rPr>
        <w:t>s.p</w:t>
      </w:r>
      <w:proofErr w:type="spellEnd"/>
      <w:r w:rsidRPr="006E0F5B">
        <w:rPr>
          <w:rFonts w:ascii="Arial" w:hAnsi="Arial" w:cs="Arial"/>
          <w:sz w:val="20"/>
          <w:szCs w:val="20"/>
          <w:lang w:eastAsia="en-US"/>
        </w:rPr>
        <w:t>.</w:t>
      </w:r>
      <w:proofErr w:type="gramEnd"/>
      <w:r w:rsidRPr="006E0F5B">
        <w:rPr>
          <w:rFonts w:ascii="Arial" w:hAnsi="Arial" w:cs="Arial"/>
          <w:sz w:val="20"/>
          <w:szCs w:val="20"/>
          <w:lang w:eastAsia="en-US"/>
        </w:rPr>
        <w:t>?</w:t>
      </w:r>
    </w:p>
    <w:p w14:paraId="6B47465F" w14:textId="4AD0BA26" w:rsidR="00F71B74" w:rsidRPr="008528F2" w:rsidRDefault="00F71B74" w:rsidP="008528F2">
      <w:pPr>
        <w:spacing w:before="120" w:after="120" w:line="320" w:lineRule="atLeast"/>
        <w:jc w:val="both"/>
        <w:rPr>
          <w:rFonts w:ascii="Arial" w:hAnsi="Arial" w:cs="Arial"/>
          <w:sz w:val="20"/>
          <w:szCs w:val="20"/>
        </w:rPr>
      </w:pPr>
      <w:r w:rsidRPr="008528F2">
        <w:rPr>
          <w:rFonts w:ascii="Arial" w:hAnsi="Arial" w:cs="Arial"/>
          <w:sz w:val="20"/>
          <w:szCs w:val="20"/>
          <w:u w:val="single"/>
        </w:rPr>
        <w:t>Odpověď zadavatele:</w:t>
      </w:r>
    </w:p>
    <w:p w14:paraId="76B58471" w14:textId="13F4E4B2" w:rsidR="003C2ADE" w:rsidRPr="00B20832" w:rsidRDefault="003C2ADE" w:rsidP="003C2ADE">
      <w:pPr>
        <w:spacing w:before="120" w:after="120" w:line="320" w:lineRule="atLeast"/>
        <w:jc w:val="both"/>
        <w:rPr>
          <w:rFonts w:ascii="Arial" w:hAnsi="Arial" w:cs="Arial"/>
          <w:sz w:val="20"/>
          <w:szCs w:val="20"/>
        </w:rPr>
      </w:pPr>
      <w:r w:rsidRPr="0004336C">
        <w:rPr>
          <w:rFonts w:ascii="Arial" w:hAnsi="Arial" w:cs="Arial"/>
          <w:sz w:val="20"/>
          <w:szCs w:val="20"/>
        </w:rPr>
        <w:t>Zadavatel uzavře smlouvu na plnění veřejné zakázky na dobu neurčitou v souladu s kapitolou 5</w:t>
      </w:r>
      <w:r w:rsidR="001A1199" w:rsidRPr="0004336C">
        <w:rPr>
          <w:rFonts w:ascii="Arial" w:hAnsi="Arial" w:cs="Arial"/>
          <w:sz w:val="20"/>
          <w:szCs w:val="20"/>
        </w:rPr>
        <w:t xml:space="preserve"> </w:t>
      </w:r>
      <w:r w:rsidR="004E6078">
        <w:rPr>
          <w:rFonts w:ascii="Arial" w:hAnsi="Arial" w:cs="Arial"/>
          <w:sz w:val="20"/>
          <w:szCs w:val="20"/>
        </w:rPr>
        <w:t>z</w:t>
      </w:r>
      <w:r w:rsidR="001A1199" w:rsidRPr="0004336C">
        <w:rPr>
          <w:rFonts w:ascii="Arial" w:hAnsi="Arial" w:cs="Arial"/>
          <w:sz w:val="20"/>
          <w:szCs w:val="20"/>
        </w:rPr>
        <w:t xml:space="preserve">adávací dokumentace a v souladu s čl. 18 Závazného </w:t>
      </w:r>
      <w:r w:rsidR="004E6078">
        <w:rPr>
          <w:rFonts w:ascii="Arial" w:hAnsi="Arial" w:cs="Arial"/>
          <w:sz w:val="20"/>
          <w:szCs w:val="20"/>
        </w:rPr>
        <w:t>vzoru</w:t>
      </w:r>
      <w:r w:rsidR="004E6078" w:rsidRPr="0004336C">
        <w:rPr>
          <w:rFonts w:ascii="Arial" w:hAnsi="Arial" w:cs="Arial"/>
          <w:sz w:val="20"/>
          <w:szCs w:val="20"/>
        </w:rPr>
        <w:t xml:space="preserve"> </w:t>
      </w:r>
      <w:r w:rsidR="004E6078">
        <w:rPr>
          <w:rFonts w:ascii="Arial" w:hAnsi="Arial" w:cs="Arial"/>
          <w:sz w:val="20"/>
          <w:szCs w:val="20"/>
        </w:rPr>
        <w:t>S</w:t>
      </w:r>
      <w:r w:rsidR="001A1199" w:rsidRPr="0004336C">
        <w:rPr>
          <w:rFonts w:ascii="Arial" w:hAnsi="Arial" w:cs="Arial"/>
          <w:sz w:val="20"/>
          <w:szCs w:val="20"/>
        </w:rPr>
        <w:t xml:space="preserve">mlouvy (Přílohy č. 2 </w:t>
      </w:r>
      <w:r w:rsidR="004E6078">
        <w:rPr>
          <w:rFonts w:ascii="Arial" w:hAnsi="Arial" w:cs="Arial"/>
          <w:sz w:val="20"/>
          <w:szCs w:val="20"/>
        </w:rPr>
        <w:t>z</w:t>
      </w:r>
      <w:r w:rsidR="001A1199" w:rsidRPr="0004336C">
        <w:rPr>
          <w:rFonts w:ascii="Arial" w:hAnsi="Arial" w:cs="Arial"/>
          <w:sz w:val="20"/>
          <w:szCs w:val="20"/>
        </w:rPr>
        <w:t>adávací dokumentace)</w:t>
      </w:r>
      <w:r w:rsidR="00713161" w:rsidRPr="0004336C">
        <w:rPr>
          <w:rFonts w:ascii="Arial" w:hAnsi="Arial" w:cs="Arial"/>
          <w:sz w:val="20"/>
          <w:szCs w:val="20"/>
        </w:rPr>
        <w:t xml:space="preserve">. Cena nabídnutá uchazečem za jednotlivé </w:t>
      </w:r>
      <w:r w:rsidR="00A153B3" w:rsidRPr="0004336C">
        <w:rPr>
          <w:rFonts w:ascii="Arial" w:hAnsi="Arial" w:cs="Arial"/>
          <w:sz w:val="20"/>
          <w:szCs w:val="20"/>
        </w:rPr>
        <w:t xml:space="preserve">dílčí </w:t>
      </w:r>
      <w:r w:rsidR="00713161" w:rsidRPr="0004336C">
        <w:rPr>
          <w:rFonts w:ascii="Arial" w:hAnsi="Arial" w:cs="Arial"/>
          <w:sz w:val="20"/>
          <w:szCs w:val="20"/>
        </w:rPr>
        <w:t xml:space="preserve">služby je konečná a bude fakturována měsíčně v souladu s čl. 10.8 Závazného </w:t>
      </w:r>
      <w:r w:rsidR="004E6078">
        <w:rPr>
          <w:rFonts w:ascii="Arial" w:hAnsi="Arial" w:cs="Arial"/>
          <w:sz w:val="20"/>
          <w:szCs w:val="20"/>
        </w:rPr>
        <w:t>vzoru</w:t>
      </w:r>
      <w:r w:rsidR="004E6078" w:rsidRPr="0004336C">
        <w:rPr>
          <w:rFonts w:ascii="Arial" w:hAnsi="Arial" w:cs="Arial"/>
          <w:sz w:val="20"/>
          <w:szCs w:val="20"/>
        </w:rPr>
        <w:t xml:space="preserve"> </w:t>
      </w:r>
      <w:r w:rsidR="004E6078">
        <w:rPr>
          <w:rFonts w:ascii="Arial" w:hAnsi="Arial" w:cs="Arial"/>
          <w:sz w:val="20"/>
          <w:szCs w:val="20"/>
        </w:rPr>
        <w:t>S</w:t>
      </w:r>
      <w:r w:rsidR="00713161" w:rsidRPr="0004336C">
        <w:rPr>
          <w:rFonts w:ascii="Arial" w:hAnsi="Arial" w:cs="Arial"/>
          <w:sz w:val="20"/>
          <w:szCs w:val="20"/>
        </w:rPr>
        <w:t>mlouvy.</w:t>
      </w:r>
    </w:p>
    <w:p w14:paraId="0F79E42F" w14:textId="77777777" w:rsidR="00F71B74" w:rsidRPr="0004336C" w:rsidRDefault="00F71B74" w:rsidP="008528F2">
      <w:pPr>
        <w:spacing w:before="120" w:after="120" w:line="320" w:lineRule="atLeast"/>
        <w:jc w:val="both"/>
        <w:rPr>
          <w:rFonts w:ascii="Arial" w:hAnsi="Arial" w:cs="Arial"/>
          <w:b/>
          <w:sz w:val="20"/>
          <w:szCs w:val="20"/>
        </w:rPr>
      </w:pPr>
    </w:p>
    <w:p w14:paraId="12760148" w14:textId="349EB5C9" w:rsidR="00031131" w:rsidRPr="0004336C" w:rsidRDefault="00ED17E5" w:rsidP="008528F2">
      <w:pPr>
        <w:spacing w:before="120" w:after="120" w:line="320" w:lineRule="atLeast"/>
        <w:jc w:val="both"/>
        <w:rPr>
          <w:rFonts w:ascii="Arial" w:hAnsi="Arial" w:cs="Arial"/>
          <w:b/>
          <w:sz w:val="20"/>
          <w:szCs w:val="20"/>
        </w:rPr>
      </w:pPr>
      <w:r w:rsidRPr="0004336C">
        <w:rPr>
          <w:rFonts w:ascii="Arial" w:hAnsi="Arial" w:cs="Arial"/>
          <w:b/>
          <w:sz w:val="20"/>
          <w:szCs w:val="20"/>
        </w:rPr>
        <w:t>Zadavatel oznamuje, že vzhledem k povaze dotazů a odpovědí zadavatele, kterými se nemění zadávací podmínky, se lhůta pro podání nabídek v souvislosti s poskytnutím těchto dodatečných informací č. 1 neprodlužuje.</w:t>
      </w:r>
    </w:p>
    <w:p w14:paraId="541BD802" w14:textId="77777777" w:rsidR="00031131" w:rsidRPr="008528F2" w:rsidRDefault="00031131" w:rsidP="008528F2">
      <w:pPr>
        <w:spacing w:before="120" w:after="120" w:line="320" w:lineRule="atLeast"/>
        <w:jc w:val="both"/>
        <w:rPr>
          <w:rFonts w:ascii="Arial" w:hAnsi="Arial" w:cs="Arial"/>
          <w:sz w:val="20"/>
          <w:szCs w:val="20"/>
        </w:rPr>
      </w:pPr>
    </w:p>
    <w:p w14:paraId="4B3AAF0D" w14:textId="4ABC2AAB" w:rsidR="00331330" w:rsidRPr="008528F2" w:rsidRDefault="00886EB0" w:rsidP="008528F2">
      <w:pPr>
        <w:spacing w:before="120" w:after="120" w:line="320" w:lineRule="atLeast"/>
        <w:jc w:val="both"/>
        <w:rPr>
          <w:rFonts w:ascii="Arial" w:hAnsi="Arial" w:cs="Arial"/>
          <w:b/>
          <w:sz w:val="20"/>
          <w:szCs w:val="20"/>
        </w:rPr>
      </w:pPr>
      <w:r w:rsidRPr="008528F2">
        <w:rPr>
          <w:rFonts w:ascii="Arial" w:hAnsi="Arial" w:cs="Arial"/>
          <w:sz w:val="20"/>
          <w:szCs w:val="20"/>
        </w:rPr>
        <w:t xml:space="preserve">V Praze dne </w:t>
      </w:r>
      <w:r w:rsidR="00666960">
        <w:rPr>
          <w:rFonts w:ascii="Arial" w:hAnsi="Arial" w:cs="Arial"/>
          <w:sz w:val="20"/>
          <w:szCs w:val="20"/>
          <w:lang w:eastAsia="en-US" w:bidi="en-US"/>
        </w:rPr>
        <w:t>29. 4. 2016</w:t>
      </w:r>
    </w:p>
    <w:sectPr w:rsidR="00331330" w:rsidRPr="008528F2"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316B4" w14:textId="77777777" w:rsidR="00812C4B" w:rsidRDefault="00812C4B">
      <w:r>
        <w:separator/>
      </w:r>
    </w:p>
  </w:endnote>
  <w:endnote w:type="continuationSeparator" w:id="0">
    <w:p w14:paraId="3E4F14C5" w14:textId="77777777" w:rsidR="00812C4B" w:rsidRDefault="00812C4B">
      <w:r>
        <w:continuationSeparator/>
      </w:r>
    </w:p>
  </w:endnote>
  <w:endnote w:type="continuationNotice" w:id="1">
    <w:p w14:paraId="7BA6D345" w14:textId="77777777" w:rsidR="00812C4B" w:rsidRDefault="00812C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51062" w14:textId="77777777" w:rsidR="003857ED" w:rsidRDefault="003857E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B2226DE" w14:textId="77777777" w:rsidR="003857ED" w:rsidRDefault="003857E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AFF66" w14:textId="77777777" w:rsidR="003857ED" w:rsidRPr="00CB3734" w:rsidRDefault="003857E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F9711A">
      <w:rPr>
        <w:rStyle w:val="slostrnky"/>
        <w:rFonts w:ascii="Arial" w:hAnsi="Arial" w:cs="Arial"/>
        <w:noProof/>
        <w:sz w:val="20"/>
        <w:szCs w:val="20"/>
      </w:rPr>
      <w:t>5</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F9711A">
      <w:rPr>
        <w:rStyle w:val="slostrnky"/>
        <w:rFonts w:ascii="Arial" w:hAnsi="Arial" w:cs="Arial"/>
        <w:noProof/>
        <w:sz w:val="20"/>
        <w:szCs w:val="20"/>
      </w:rPr>
      <w:t>5</w:t>
    </w:r>
    <w:r w:rsidRPr="00CB3734">
      <w:rPr>
        <w:rStyle w:val="slostrnky"/>
        <w:rFonts w:ascii="Arial" w:hAnsi="Arial" w:cs="Arial"/>
        <w:sz w:val="20"/>
        <w:szCs w:val="20"/>
      </w:rPr>
      <w:fldChar w:fldCharType="end"/>
    </w:r>
  </w:p>
  <w:p w14:paraId="55A4C9F0" w14:textId="77777777" w:rsidR="003857ED" w:rsidRDefault="003857E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B814C" w14:textId="77777777" w:rsidR="00812C4B" w:rsidRDefault="00812C4B">
      <w:r>
        <w:separator/>
      </w:r>
    </w:p>
  </w:footnote>
  <w:footnote w:type="continuationSeparator" w:id="0">
    <w:p w14:paraId="59AD0B8D" w14:textId="77777777" w:rsidR="00812C4B" w:rsidRDefault="00812C4B">
      <w:r>
        <w:continuationSeparator/>
      </w:r>
    </w:p>
  </w:footnote>
  <w:footnote w:type="continuationNotice" w:id="1">
    <w:p w14:paraId="64ADFB0E" w14:textId="77777777" w:rsidR="00812C4B" w:rsidRDefault="00812C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5F577" w14:textId="77777777" w:rsidR="003857ED" w:rsidRDefault="003857ED" w:rsidP="001329F3">
    <w:pPr>
      <w:pStyle w:val="Zhlav"/>
      <w:tabs>
        <w:tab w:val="clear" w:pos="4536"/>
        <w:tab w:val="clear" w:pos="9072"/>
        <w:tab w:val="left" w:pos="6820"/>
      </w:tabs>
      <w:jc w:val="right"/>
      <w:rPr>
        <w:noProof/>
        <w:sz w:val="20"/>
      </w:rPr>
    </w:pPr>
  </w:p>
  <w:p w14:paraId="18B6A848" w14:textId="77777777" w:rsidR="003857ED" w:rsidRPr="00CB3734" w:rsidRDefault="003857E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354C6" w14:textId="77777777" w:rsidR="003857ED" w:rsidRDefault="003857E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E4767CE"/>
    <w:multiLevelType w:val="hybridMultilevel"/>
    <w:tmpl w:val="8E84CA42"/>
    <w:lvl w:ilvl="0" w:tplc="E514E610">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7195F0F"/>
    <w:multiLevelType w:val="hybridMultilevel"/>
    <w:tmpl w:val="02FA715A"/>
    <w:lvl w:ilvl="0" w:tplc="B80C3A6C">
      <w:start w:val="1"/>
      <w:numFmt w:val="upperRoman"/>
      <w:lvlText w:val="%1."/>
      <w:lvlJc w:val="right"/>
      <w:pPr>
        <w:ind w:left="108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357B6D"/>
    <w:multiLevelType w:val="hybridMultilevel"/>
    <w:tmpl w:val="8A2065C8"/>
    <w:lvl w:ilvl="0" w:tplc="C26E87CE">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0">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2">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4">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4164B0"/>
    <w:multiLevelType w:val="hybridMultilevel"/>
    <w:tmpl w:val="F78EB4C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nsid w:val="3DE543E2"/>
    <w:multiLevelType w:val="hybridMultilevel"/>
    <w:tmpl w:val="EDDA4F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9">
    <w:nsid w:val="48873712"/>
    <w:multiLevelType w:val="hybridMultilevel"/>
    <w:tmpl w:val="2CCE689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0307B68"/>
    <w:multiLevelType w:val="hybridMultilevel"/>
    <w:tmpl w:val="207EE2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1FA28F0"/>
    <w:multiLevelType w:val="hybridMultilevel"/>
    <w:tmpl w:val="471A313A"/>
    <w:lvl w:ilvl="0" w:tplc="3D1E35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72DD48B9"/>
    <w:multiLevelType w:val="hybridMultilevel"/>
    <w:tmpl w:val="B010EC10"/>
    <w:lvl w:ilvl="0" w:tplc="1AFEC0E4">
      <w:start w:val="1"/>
      <w:numFmt w:val="decimal"/>
      <w:lvlText w:val="%1."/>
      <w:lvlJc w:val="left"/>
      <w:pPr>
        <w:ind w:left="360" w:hanging="360"/>
      </w:pPr>
    </w:lvl>
    <w:lvl w:ilvl="1" w:tplc="B80C3A6C">
      <w:start w:val="1"/>
      <w:numFmt w:val="upperRoman"/>
      <w:lvlText w:val="%2."/>
      <w:lvlJc w:val="right"/>
      <w:pPr>
        <w:ind w:left="1080" w:hanging="360"/>
      </w:pPr>
      <w:rPr>
        <w:rFonts w:ascii="Times New Roman" w:eastAsia="Times New Roman" w:hAnsi="Times New Roman" w:cs="Times New Roman"/>
      </w:rPr>
    </w:lvl>
    <w:lvl w:ilvl="2" w:tplc="04050001">
      <w:start w:val="1"/>
      <w:numFmt w:val="bullet"/>
      <w:lvlText w:val=""/>
      <w:lvlJc w:val="left"/>
      <w:pPr>
        <w:ind w:left="1800" w:hanging="180"/>
      </w:pPr>
      <w:rPr>
        <w:rFonts w:ascii="Symbol" w:hAnsi="Symbol"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7664EC2"/>
    <w:multiLevelType w:val="hybridMultilevel"/>
    <w:tmpl w:val="6908B3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9">
    <w:nsid w:val="7F455282"/>
    <w:multiLevelType w:val="hybridMultilevel"/>
    <w:tmpl w:val="11CAE5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
  </w:num>
  <w:num w:numId="3">
    <w:abstractNumId w:val="20"/>
  </w:num>
  <w:num w:numId="4">
    <w:abstractNumId w:val="14"/>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8"/>
  </w:num>
  <w:num w:numId="11">
    <w:abstractNumId w:val="7"/>
  </w:num>
  <w:num w:numId="12">
    <w:abstractNumId w:val="13"/>
  </w:num>
  <w:num w:numId="13">
    <w:abstractNumId w:val="22"/>
  </w:num>
  <w:num w:numId="14">
    <w:abstractNumId w:val="37"/>
  </w:num>
  <w:num w:numId="15">
    <w:abstractNumId w:val="35"/>
  </w:num>
  <w:num w:numId="16">
    <w:abstractNumId w:val="28"/>
  </w:num>
  <w:num w:numId="17">
    <w:abstractNumId w:val="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9"/>
  </w:num>
  <w:num w:numId="21">
    <w:abstractNumId w:val="18"/>
  </w:num>
  <w:num w:numId="22">
    <w:abstractNumId w:val="25"/>
  </w:num>
  <w:num w:numId="23">
    <w:abstractNumId w:val="40"/>
  </w:num>
  <w:num w:numId="24">
    <w:abstractNumId w:val="11"/>
  </w:num>
  <w:num w:numId="25">
    <w:abstractNumId w:val="10"/>
  </w:num>
  <w:num w:numId="26">
    <w:abstractNumId w:val="30"/>
  </w:num>
  <w:num w:numId="27">
    <w:abstractNumId w:val="33"/>
  </w:num>
  <w:num w:numId="28">
    <w:abstractNumId w:val="5"/>
  </w:num>
  <w:num w:numId="29">
    <w:abstractNumId w:val="8"/>
  </w:num>
  <w:num w:numId="30">
    <w:abstractNumId w:val="27"/>
  </w:num>
  <w:num w:numId="31">
    <w:abstractNumId w:val="36"/>
  </w:num>
  <w:num w:numId="32">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9"/>
  </w:num>
  <w:num w:numId="38">
    <w:abstractNumId w:val="32"/>
  </w:num>
  <w:num w:numId="39">
    <w:abstractNumId w:val="4"/>
  </w:num>
  <w:num w:numId="40">
    <w:abstractNumId w:val="6"/>
  </w:num>
  <w:num w:numId="41">
    <w:abstractNumId w:val="15"/>
  </w:num>
  <w:num w:numId="42">
    <w:abstractNumId w:val="23"/>
  </w:num>
  <w:num w:numId="43">
    <w:abstractNumId w:val="34"/>
  </w:num>
  <w:num w:numId="44">
    <w:abstractNumId w:val="39"/>
  </w:num>
  <w:num w:numId="45">
    <w:abstractNumId w:val="17"/>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167D5"/>
    <w:rsid w:val="00031131"/>
    <w:rsid w:val="0003276A"/>
    <w:rsid w:val="00032866"/>
    <w:rsid w:val="00040199"/>
    <w:rsid w:val="00042379"/>
    <w:rsid w:val="000428C5"/>
    <w:rsid w:val="0004336C"/>
    <w:rsid w:val="00064C5D"/>
    <w:rsid w:val="00065CDC"/>
    <w:rsid w:val="00070DF4"/>
    <w:rsid w:val="00072205"/>
    <w:rsid w:val="00073CF3"/>
    <w:rsid w:val="00074B09"/>
    <w:rsid w:val="000772E9"/>
    <w:rsid w:val="00080DD8"/>
    <w:rsid w:val="0008108C"/>
    <w:rsid w:val="0008486A"/>
    <w:rsid w:val="00087412"/>
    <w:rsid w:val="000A39D1"/>
    <w:rsid w:val="000A474C"/>
    <w:rsid w:val="000A4EB9"/>
    <w:rsid w:val="000C24DF"/>
    <w:rsid w:val="000C404D"/>
    <w:rsid w:val="000D19F1"/>
    <w:rsid w:val="000D5F05"/>
    <w:rsid w:val="000D7EF4"/>
    <w:rsid w:val="000E2605"/>
    <w:rsid w:val="000F104B"/>
    <w:rsid w:val="000F29BC"/>
    <w:rsid w:val="000F4268"/>
    <w:rsid w:val="000F651D"/>
    <w:rsid w:val="00101CB4"/>
    <w:rsid w:val="00105CDD"/>
    <w:rsid w:val="00111576"/>
    <w:rsid w:val="001250A2"/>
    <w:rsid w:val="00125A2A"/>
    <w:rsid w:val="001329F3"/>
    <w:rsid w:val="00133748"/>
    <w:rsid w:val="001411BD"/>
    <w:rsid w:val="00143FB7"/>
    <w:rsid w:val="00145853"/>
    <w:rsid w:val="00145970"/>
    <w:rsid w:val="0015012C"/>
    <w:rsid w:val="00152A83"/>
    <w:rsid w:val="0015673B"/>
    <w:rsid w:val="00161A54"/>
    <w:rsid w:val="00163920"/>
    <w:rsid w:val="001672AD"/>
    <w:rsid w:val="00171457"/>
    <w:rsid w:val="001718BD"/>
    <w:rsid w:val="00174079"/>
    <w:rsid w:val="001772A5"/>
    <w:rsid w:val="00183D7E"/>
    <w:rsid w:val="00184DEA"/>
    <w:rsid w:val="001923A5"/>
    <w:rsid w:val="00194D42"/>
    <w:rsid w:val="0019794C"/>
    <w:rsid w:val="001A0D69"/>
    <w:rsid w:val="001A1199"/>
    <w:rsid w:val="001A58FD"/>
    <w:rsid w:val="001A72BB"/>
    <w:rsid w:val="001B21DD"/>
    <w:rsid w:val="001B4294"/>
    <w:rsid w:val="001B6F71"/>
    <w:rsid w:val="001C436E"/>
    <w:rsid w:val="001C4EBC"/>
    <w:rsid w:val="001C5030"/>
    <w:rsid w:val="001C6EC1"/>
    <w:rsid w:val="001C780F"/>
    <w:rsid w:val="001D5F52"/>
    <w:rsid w:val="001D7BD8"/>
    <w:rsid w:val="001D7D3D"/>
    <w:rsid w:val="001E44E6"/>
    <w:rsid w:val="001E516A"/>
    <w:rsid w:val="001E6C71"/>
    <w:rsid w:val="001F0E98"/>
    <w:rsid w:val="001F4650"/>
    <w:rsid w:val="001F74DA"/>
    <w:rsid w:val="001F76D5"/>
    <w:rsid w:val="00203002"/>
    <w:rsid w:val="002042A7"/>
    <w:rsid w:val="00206B56"/>
    <w:rsid w:val="00235D48"/>
    <w:rsid w:val="00236E25"/>
    <w:rsid w:val="00237973"/>
    <w:rsid w:val="002410F9"/>
    <w:rsid w:val="0024305E"/>
    <w:rsid w:val="0024696A"/>
    <w:rsid w:val="00247ADA"/>
    <w:rsid w:val="00250476"/>
    <w:rsid w:val="002505BF"/>
    <w:rsid w:val="00251C70"/>
    <w:rsid w:val="002529A4"/>
    <w:rsid w:val="0025417F"/>
    <w:rsid w:val="002542F4"/>
    <w:rsid w:val="0025438D"/>
    <w:rsid w:val="00254EAD"/>
    <w:rsid w:val="00260A71"/>
    <w:rsid w:val="00262849"/>
    <w:rsid w:val="0026306E"/>
    <w:rsid w:val="00264057"/>
    <w:rsid w:val="002641E6"/>
    <w:rsid w:val="00264446"/>
    <w:rsid w:val="00277FC1"/>
    <w:rsid w:val="00281B56"/>
    <w:rsid w:val="00282960"/>
    <w:rsid w:val="00284563"/>
    <w:rsid w:val="00287079"/>
    <w:rsid w:val="00287671"/>
    <w:rsid w:val="00287A2E"/>
    <w:rsid w:val="00287CB4"/>
    <w:rsid w:val="00290595"/>
    <w:rsid w:val="002964A1"/>
    <w:rsid w:val="002A5D36"/>
    <w:rsid w:val="002B1CAA"/>
    <w:rsid w:val="002B304F"/>
    <w:rsid w:val="002B4110"/>
    <w:rsid w:val="002B6526"/>
    <w:rsid w:val="002B7385"/>
    <w:rsid w:val="002C2462"/>
    <w:rsid w:val="002C5F05"/>
    <w:rsid w:val="002D09D7"/>
    <w:rsid w:val="002D122C"/>
    <w:rsid w:val="002D424C"/>
    <w:rsid w:val="002D4DB5"/>
    <w:rsid w:val="002D75C0"/>
    <w:rsid w:val="002E4C77"/>
    <w:rsid w:val="002F3496"/>
    <w:rsid w:val="002F3E48"/>
    <w:rsid w:val="002F5093"/>
    <w:rsid w:val="002F5CEB"/>
    <w:rsid w:val="00300568"/>
    <w:rsid w:val="00307BBD"/>
    <w:rsid w:val="00307CCF"/>
    <w:rsid w:val="0031174B"/>
    <w:rsid w:val="00311756"/>
    <w:rsid w:val="0031357F"/>
    <w:rsid w:val="00313708"/>
    <w:rsid w:val="003140F9"/>
    <w:rsid w:val="0031507D"/>
    <w:rsid w:val="003158FC"/>
    <w:rsid w:val="00323F4D"/>
    <w:rsid w:val="0032687D"/>
    <w:rsid w:val="00331330"/>
    <w:rsid w:val="00344ED3"/>
    <w:rsid w:val="00353E73"/>
    <w:rsid w:val="00360B26"/>
    <w:rsid w:val="003653E8"/>
    <w:rsid w:val="00370432"/>
    <w:rsid w:val="0037282C"/>
    <w:rsid w:val="00373AF1"/>
    <w:rsid w:val="00375A2C"/>
    <w:rsid w:val="003766F6"/>
    <w:rsid w:val="003774BA"/>
    <w:rsid w:val="0038473F"/>
    <w:rsid w:val="003857ED"/>
    <w:rsid w:val="00387843"/>
    <w:rsid w:val="0038790A"/>
    <w:rsid w:val="003945C7"/>
    <w:rsid w:val="003B0168"/>
    <w:rsid w:val="003B6310"/>
    <w:rsid w:val="003B7BF5"/>
    <w:rsid w:val="003C2ADE"/>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1A7E"/>
    <w:rsid w:val="004436C9"/>
    <w:rsid w:val="00450703"/>
    <w:rsid w:val="0045115E"/>
    <w:rsid w:val="004511C8"/>
    <w:rsid w:val="0045140B"/>
    <w:rsid w:val="00456F78"/>
    <w:rsid w:val="00463AC0"/>
    <w:rsid w:val="004661DC"/>
    <w:rsid w:val="00473079"/>
    <w:rsid w:val="00473267"/>
    <w:rsid w:val="00473D8E"/>
    <w:rsid w:val="00485A07"/>
    <w:rsid w:val="00487DFF"/>
    <w:rsid w:val="00491CC2"/>
    <w:rsid w:val="00491EA9"/>
    <w:rsid w:val="00492E26"/>
    <w:rsid w:val="00495B6B"/>
    <w:rsid w:val="00496DD9"/>
    <w:rsid w:val="00497CE8"/>
    <w:rsid w:val="004A3A00"/>
    <w:rsid w:val="004A5A9D"/>
    <w:rsid w:val="004A7985"/>
    <w:rsid w:val="004B265E"/>
    <w:rsid w:val="004B58D6"/>
    <w:rsid w:val="004C79D0"/>
    <w:rsid w:val="004D469F"/>
    <w:rsid w:val="004D478F"/>
    <w:rsid w:val="004D53B1"/>
    <w:rsid w:val="004D5531"/>
    <w:rsid w:val="004D6F3C"/>
    <w:rsid w:val="004D7524"/>
    <w:rsid w:val="004E1E11"/>
    <w:rsid w:val="004E6078"/>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6479B"/>
    <w:rsid w:val="00570526"/>
    <w:rsid w:val="00575442"/>
    <w:rsid w:val="005759CB"/>
    <w:rsid w:val="00584F51"/>
    <w:rsid w:val="00587BA9"/>
    <w:rsid w:val="005919BE"/>
    <w:rsid w:val="0059229E"/>
    <w:rsid w:val="005A5F70"/>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26918"/>
    <w:rsid w:val="006300F7"/>
    <w:rsid w:val="00641A09"/>
    <w:rsid w:val="00641A13"/>
    <w:rsid w:val="00641C84"/>
    <w:rsid w:val="00650011"/>
    <w:rsid w:val="006503DB"/>
    <w:rsid w:val="0065328E"/>
    <w:rsid w:val="00654588"/>
    <w:rsid w:val="00655D5D"/>
    <w:rsid w:val="006562A9"/>
    <w:rsid w:val="00656A53"/>
    <w:rsid w:val="00657EB9"/>
    <w:rsid w:val="00666960"/>
    <w:rsid w:val="0066771D"/>
    <w:rsid w:val="0067413C"/>
    <w:rsid w:val="00676A59"/>
    <w:rsid w:val="006856A7"/>
    <w:rsid w:val="006873B5"/>
    <w:rsid w:val="00690D0F"/>
    <w:rsid w:val="00690E6E"/>
    <w:rsid w:val="006A7274"/>
    <w:rsid w:val="006B0370"/>
    <w:rsid w:val="006B057B"/>
    <w:rsid w:val="006C0C11"/>
    <w:rsid w:val="006C0FBA"/>
    <w:rsid w:val="006C1477"/>
    <w:rsid w:val="006C6AFC"/>
    <w:rsid w:val="006D6D8F"/>
    <w:rsid w:val="006D7C6E"/>
    <w:rsid w:val="006E0F5B"/>
    <w:rsid w:val="006F038F"/>
    <w:rsid w:val="007011B0"/>
    <w:rsid w:val="0070230A"/>
    <w:rsid w:val="007024B7"/>
    <w:rsid w:val="0070458F"/>
    <w:rsid w:val="00713161"/>
    <w:rsid w:val="0072020C"/>
    <w:rsid w:val="0072278A"/>
    <w:rsid w:val="00734BC2"/>
    <w:rsid w:val="0073704A"/>
    <w:rsid w:val="00745957"/>
    <w:rsid w:val="00747A68"/>
    <w:rsid w:val="00751543"/>
    <w:rsid w:val="00757D4C"/>
    <w:rsid w:val="00760378"/>
    <w:rsid w:val="0076101A"/>
    <w:rsid w:val="00761394"/>
    <w:rsid w:val="00764924"/>
    <w:rsid w:val="007712A9"/>
    <w:rsid w:val="0077307C"/>
    <w:rsid w:val="00777B55"/>
    <w:rsid w:val="00793DEB"/>
    <w:rsid w:val="007A05D6"/>
    <w:rsid w:val="007A08F6"/>
    <w:rsid w:val="007A642E"/>
    <w:rsid w:val="007B19D1"/>
    <w:rsid w:val="007B2A09"/>
    <w:rsid w:val="007B7C70"/>
    <w:rsid w:val="007C1C5F"/>
    <w:rsid w:val="007C23EA"/>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2C4B"/>
    <w:rsid w:val="008166F7"/>
    <w:rsid w:val="008174DB"/>
    <w:rsid w:val="00822687"/>
    <w:rsid w:val="00822F58"/>
    <w:rsid w:val="0082382C"/>
    <w:rsid w:val="00824B06"/>
    <w:rsid w:val="00826AA6"/>
    <w:rsid w:val="00827200"/>
    <w:rsid w:val="00827763"/>
    <w:rsid w:val="008416C0"/>
    <w:rsid w:val="0084529C"/>
    <w:rsid w:val="008528F2"/>
    <w:rsid w:val="00853AC8"/>
    <w:rsid w:val="0085796D"/>
    <w:rsid w:val="008620D3"/>
    <w:rsid w:val="0086514C"/>
    <w:rsid w:val="00866140"/>
    <w:rsid w:val="00866372"/>
    <w:rsid w:val="00876E33"/>
    <w:rsid w:val="00881769"/>
    <w:rsid w:val="00884641"/>
    <w:rsid w:val="00886EB0"/>
    <w:rsid w:val="0089235D"/>
    <w:rsid w:val="00895AFD"/>
    <w:rsid w:val="00895C84"/>
    <w:rsid w:val="00896601"/>
    <w:rsid w:val="008A0E06"/>
    <w:rsid w:val="008A5370"/>
    <w:rsid w:val="008A6EF4"/>
    <w:rsid w:val="008A6F42"/>
    <w:rsid w:val="008B0852"/>
    <w:rsid w:val="008B0CC0"/>
    <w:rsid w:val="008B585D"/>
    <w:rsid w:val="008B6D80"/>
    <w:rsid w:val="008C2175"/>
    <w:rsid w:val="008C38EF"/>
    <w:rsid w:val="008D723D"/>
    <w:rsid w:val="008F1269"/>
    <w:rsid w:val="008F60B7"/>
    <w:rsid w:val="008F6C7A"/>
    <w:rsid w:val="008F7441"/>
    <w:rsid w:val="009326FB"/>
    <w:rsid w:val="00937265"/>
    <w:rsid w:val="009406BA"/>
    <w:rsid w:val="00942B06"/>
    <w:rsid w:val="00942DF9"/>
    <w:rsid w:val="00950955"/>
    <w:rsid w:val="009553EC"/>
    <w:rsid w:val="0095590A"/>
    <w:rsid w:val="0095733F"/>
    <w:rsid w:val="00962220"/>
    <w:rsid w:val="00962703"/>
    <w:rsid w:val="009704B3"/>
    <w:rsid w:val="009760AF"/>
    <w:rsid w:val="00977432"/>
    <w:rsid w:val="00980448"/>
    <w:rsid w:val="00983A1B"/>
    <w:rsid w:val="00985BA8"/>
    <w:rsid w:val="00987119"/>
    <w:rsid w:val="0098784B"/>
    <w:rsid w:val="009907C0"/>
    <w:rsid w:val="00993289"/>
    <w:rsid w:val="00995A18"/>
    <w:rsid w:val="009A3A84"/>
    <w:rsid w:val="009A4175"/>
    <w:rsid w:val="009B13CD"/>
    <w:rsid w:val="009B32C6"/>
    <w:rsid w:val="009B7809"/>
    <w:rsid w:val="009C106D"/>
    <w:rsid w:val="009C1911"/>
    <w:rsid w:val="009C2EFF"/>
    <w:rsid w:val="009C6C7F"/>
    <w:rsid w:val="009C77CA"/>
    <w:rsid w:val="009D0033"/>
    <w:rsid w:val="009D0B81"/>
    <w:rsid w:val="009E2A12"/>
    <w:rsid w:val="009E5D80"/>
    <w:rsid w:val="009E78D9"/>
    <w:rsid w:val="009F2CF6"/>
    <w:rsid w:val="009F4587"/>
    <w:rsid w:val="009F4A48"/>
    <w:rsid w:val="009F5DC3"/>
    <w:rsid w:val="009F73A5"/>
    <w:rsid w:val="009F7D6A"/>
    <w:rsid w:val="00A05A85"/>
    <w:rsid w:val="00A07FB6"/>
    <w:rsid w:val="00A10638"/>
    <w:rsid w:val="00A153B3"/>
    <w:rsid w:val="00A1575A"/>
    <w:rsid w:val="00A23C70"/>
    <w:rsid w:val="00A26581"/>
    <w:rsid w:val="00A27E39"/>
    <w:rsid w:val="00A311F3"/>
    <w:rsid w:val="00A31705"/>
    <w:rsid w:val="00A32E64"/>
    <w:rsid w:val="00A33341"/>
    <w:rsid w:val="00A36FB7"/>
    <w:rsid w:val="00A40DE6"/>
    <w:rsid w:val="00A44171"/>
    <w:rsid w:val="00A52940"/>
    <w:rsid w:val="00A615BF"/>
    <w:rsid w:val="00A61A70"/>
    <w:rsid w:val="00A642BE"/>
    <w:rsid w:val="00A66189"/>
    <w:rsid w:val="00A75A4F"/>
    <w:rsid w:val="00A76FCF"/>
    <w:rsid w:val="00A81154"/>
    <w:rsid w:val="00A87173"/>
    <w:rsid w:val="00A879A7"/>
    <w:rsid w:val="00A90207"/>
    <w:rsid w:val="00A90339"/>
    <w:rsid w:val="00A9475D"/>
    <w:rsid w:val="00A95A8E"/>
    <w:rsid w:val="00AA5F5A"/>
    <w:rsid w:val="00AB2A63"/>
    <w:rsid w:val="00AB3DBC"/>
    <w:rsid w:val="00AB5D91"/>
    <w:rsid w:val="00AC7480"/>
    <w:rsid w:val="00AD0E88"/>
    <w:rsid w:val="00AD4124"/>
    <w:rsid w:val="00AD61F2"/>
    <w:rsid w:val="00AD66BC"/>
    <w:rsid w:val="00AD7530"/>
    <w:rsid w:val="00AD7FB8"/>
    <w:rsid w:val="00AE02B0"/>
    <w:rsid w:val="00AE1526"/>
    <w:rsid w:val="00AE1B5C"/>
    <w:rsid w:val="00AE1BBF"/>
    <w:rsid w:val="00AF30BF"/>
    <w:rsid w:val="00B04356"/>
    <w:rsid w:val="00B0564B"/>
    <w:rsid w:val="00B116E9"/>
    <w:rsid w:val="00B139C2"/>
    <w:rsid w:val="00B14BF4"/>
    <w:rsid w:val="00B14FA8"/>
    <w:rsid w:val="00B169AF"/>
    <w:rsid w:val="00B20832"/>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B69D1"/>
    <w:rsid w:val="00BB6F40"/>
    <w:rsid w:val="00BC0486"/>
    <w:rsid w:val="00BC2C97"/>
    <w:rsid w:val="00BC3130"/>
    <w:rsid w:val="00BC5383"/>
    <w:rsid w:val="00BC5C9B"/>
    <w:rsid w:val="00BC62AD"/>
    <w:rsid w:val="00BD08BC"/>
    <w:rsid w:val="00BD0AE3"/>
    <w:rsid w:val="00BD32F2"/>
    <w:rsid w:val="00BD415B"/>
    <w:rsid w:val="00BD5005"/>
    <w:rsid w:val="00BE3A91"/>
    <w:rsid w:val="00BE68AA"/>
    <w:rsid w:val="00BF1B09"/>
    <w:rsid w:val="00BF206C"/>
    <w:rsid w:val="00BF48DD"/>
    <w:rsid w:val="00C01800"/>
    <w:rsid w:val="00C05832"/>
    <w:rsid w:val="00C05B66"/>
    <w:rsid w:val="00C07A26"/>
    <w:rsid w:val="00C12DC9"/>
    <w:rsid w:val="00C14F65"/>
    <w:rsid w:val="00C15014"/>
    <w:rsid w:val="00C21DBF"/>
    <w:rsid w:val="00C22555"/>
    <w:rsid w:val="00C45701"/>
    <w:rsid w:val="00C46AB1"/>
    <w:rsid w:val="00C5052B"/>
    <w:rsid w:val="00C610C1"/>
    <w:rsid w:val="00C61C09"/>
    <w:rsid w:val="00C73F32"/>
    <w:rsid w:val="00C75471"/>
    <w:rsid w:val="00C775FF"/>
    <w:rsid w:val="00C80DE6"/>
    <w:rsid w:val="00C8338D"/>
    <w:rsid w:val="00C83920"/>
    <w:rsid w:val="00C86313"/>
    <w:rsid w:val="00C92321"/>
    <w:rsid w:val="00C97DC6"/>
    <w:rsid w:val="00CA462E"/>
    <w:rsid w:val="00CA68BE"/>
    <w:rsid w:val="00CA77D6"/>
    <w:rsid w:val="00CB3734"/>
    <w:rsid w:val="00CB60ED"/>
    <w:rsid w:val="00CC1FF5"/>
    <w:rsid w:val="00CC538A"/>
    <w:rsid w:val="00CD0676"/>
    <w:rsid w:val="00CE4549"/>
    <w:rsid w:val="00CF3140"/>
    <w:rsid w:val="00D045AE"/>
    <w:rsid w:val="00D04AA1"/>
    <w:rsid w:val="00D05DB2"/>
    <w:rsid w:val="00D06B0E"/>
    <w:rsid w:val="00D127E1"/>
    <w:rsid w:val="00D1488B"/>
    <w:rsid w:val="00D2006B"/>
    <w:rsid w:val="00D20621"/>
    <w:rsid w:val="00D23FCA"/>
    <w:rsid w:val="00D313CF"/>
    <w:rsid w:val="00D53739"/>
    <w:rsid w:val="00D53CBA"/>
    <w:rsid w:val="00D549A0"/>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1A0E"/>
    <w:rsid w:val="00DE248A"/>
    <w:rsid w:val="00DE616E"/>
    <w:rsid w:val="00DE7302"/>
    <w:rsid w:val="00DF2FD1"/>
    <w:rsid w:val="00DF38A9"/>
    <w:rsid w:val="00DF5417"/>
    <w:rsid w:val="00E0214A"/>
    <w:rsid w:val="00E021F4"/>
    <w:rsid w:val="00E045BE"/>
    <w:rsid w:val="00E0534D"/>
    <w:rsid w:val="00E103FE"/>
    <w:rsid w:val="00E13CD5"/>
    <w:rsid w:val="00E14591"/>
    <w:rsid w:val="00E24393"/>
    <w:rsid w:val="00E2542F"/>
    <w:rsid w:val="00E26871"/>
    <w:rsid w:val="00E30AC8"/>
    <w:rsid w:val="00E322E4"/>
    <w:rsid w:val="00E403D0"/>
    <w:rsid w:val="00E4110F"/>
    <w:rsid w:val="00E41262"/>
    <w:rsid w:val="00E44202"/>
    <w:rsid w:val="00E46BD6"/>
    <w:rsid w:val="00E50D50"/>
    <w:rsid w:val="00E54136"/>
    <w:rsid w:val="00E545C2"/>
    <w:rsid w:val="00E54B54"/>
    <w:rsid w:val="00E54BF0"/>
    <w:rsid w:val="00E6724F"/>
    <w:rsid w:val="00E67784"/>
    <w:rsid w:val="00E7041A"/>
    <w:rsid w:val="00E80656"/>
    <w:rsid w:val="00E8145A"/>
    <w:rsid w:val="00E83A69"/>
    <w:rsid w:val="00E840E3"/>
    <w:rsid w:val="00E8600C"/>
    <w:rsid w:val="00E92958"/>
    <w:rsid w:val="00E97874"/>
    <w:rsid w:val="00EA20EB"/>
    <w:rsid w:val="00EA39F3"/>
    <w:rsid w:val="00EB70BF"/>
    <w:rsid w:val="00EC0074"/>
    <w:rsid w:val="00EC2121"/>
    <w:rsid w:val="00EC667A"/>
    <w:rsid w:val="00ED0167"/>
    <w:rsid w:val="00ED0D5B"/>
    <w:rsid w:val="00ED17E5"/>
    <w:rsid w:val="00ED4E5A"/>
    <w:rsid w:val="00ED6720"/>
    <w:rsid w:val="00EE272A"/>
    <w:rsid w:val="00EE2F5C"/>
    <w:rsid w:val="00EE3DBB"/>
    <w:rsid w:val="00EF4553"/>
    <w:rsid w:val="00EF4A59"/>
    <w:rsid w:val="00F04EB5"/>
    <w:rsid w:val="00F05EAD"/>
    <w:rsid w:val="00F06508"/>
    <w:rsid w:val="00F11D5A"/>
    <w:rsid w:val="00F21F46"/>
    <w:rsid w:val="00F268B4"/>
    <w:rsid w:val="00F52FB4"/>
    <w:rsid w:val="00F5705D"/>
    <w:rsid w:val="00F576B1"/>
    <w:rsid w:val="00F6000F"/>
    <w:rsid w:val="00F60119"/>
    <w:rsid w:val="00F66ED0"/>
    <w:rsid w:val="00F71B74"/>
    <w:rsid w:val="00F80C64"/>
    <w:rsid w:val="00F8656C"/>
    <w:rsid w:val="00F93525"/>
    <w:rsid w:val="00F9414A"/>
    <w:rsid w:val="00F9711A"/>
    <w:rsid w:val="00F97613"/>
    <w:rsid w:val="00FA3789"/>
    <w:rsid w:val="00FA5171"/>
    <w:rsid w:val="00FA65A3"/>
    <w:rsid w:val="00FA6922"/>
    <w:rsid w:val="00FB174F"/>
    <w:rsid w:val="00FB1B07"/>
    <w:rsid w:val="00FB4536"/>
    <w:rsid w:val="00FB5536"/>
    <w:rsid w:val="00FB5D4A"/>
    <w:rsid w:val="00FB5F8C"/>
    <w:rsid w:val="00FB7DAA"/>
    <w:rsid w:val="00FC2F78"/>
    <w:rsid w:val="00FD4DEB"/>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0D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RLTextlnkuslovan">
    <w:name w:val="RL Text článku číslovaný"/>
    <w:basedOn w:val="Normln"/>
    <w:link w:val="RLTextlnkuslovanChar"/>
    <w:qFormat/>
    <w:rsid w:val="00BF48DD"/>
    <w:pPr>
      <w:numPr>
        <w:ilvl w:val="1"/>
        <w:numId w:val="41"/>
      </w:numPr>
      <w:spacing w:after="120" w:line="280" w:lineRule="exact"/>
      <w:jc w:val="both"/>
    </w:pPr>
    <w:rPr>
      <w:rFonts w:ascii="Arial" w:hAnsi="Arial"/>
      <w:sz w:val="20"/>
    </w:rPr>
  </w:style>
  <w:style w:type="character" w:customStyle="1" w:styleId="RLTextlnkuslovanChar">
    <w:name w:val="RL Text článku číslovaný Char"/>
    <w:basedOn w:val="Standardnpsmoodstavce"/>
    <w:link w:val="RLTextlnkuslovan"/>
    <w:rsid w:val="00BF48DD"/>
    <w:rPr>
      <w:rFonts w:ascii="Arial" w:hAnsi="Arial"/>
      <w:szCs w:val="24"/>
    </w:rPr>
  </w:style>
  <w:style w:type="paragraph" w:customStyle="1" w:styleId="RLlneksmlouvy">
    <w:name w:val="RL Článek smlouvy"/>
    <w:basedOn w:val="Normln"/>
    <w:next w:val="RLTextlnkuslovan"/>
    <w:qFormat/>
    <w:rsid w:val="00BF48DD"/>
    <w:pPr>
      <w:keepNext/>
      <w:numPr>
        <w:numId w:val="41"/>
      </w:numPr>
      <w:suppressAutoHyphens/>
      <w:spacing w:before="360" w:after="120" w:line="280" w:lineRule="exact"/>
      <w:jc w:val="both"/>
      <w:outlineLvl w:val="0"/>
    </w:pPr>
    <w:rPr>
      <w:rFonts w:ascii="Arial" w:hAnsi="Arial"/>
      <w:b/>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RLTextlnkuslovan">
    <w:name w:val="RL Text článku číslovaný"/>
    <w:basedOn w:val="Normln"/>
    <w:link w:val="RLTextlnkuslovanChar"/>
    <w:qFormat/>
    <w:rsid w:val="00BF48DD"/>
    <w:pPr>
      <w:numPr>
        <w:ilvl w:val="1"/>
        <w:numId w:val="41"/>
      </w:numPr>
      <w:spacing w:after="120" w:line="280" w:lineRule="exact"/>
      <w:jc w:val="both"/>
    </w:pPr>
    <w:rPr>
      <w:rFonts w:ascii="Arial" w:hAnsi="Arial"/>
      <w:sz w:val="20"/>
    </w:rPr>
  </w:style>
  <w:style w:type="character" w:customStyle="1" w:styleId="RLTextlnkuslovanChar">
    <w:name w:val="RL Text článku číslovaný Char"/>
    <w:basedOn w:val="Standardnpsmoodstavce"/>
    <w:link w:val="RLTextlnkuslovan"/>
    <w:rsid w:val="00BF48DD"/>
    <w:rPr>
      <w:rFonts w:ascii="Arial" w:hAnsi="Arial"/>
      <w:szCs w:val="24"/>
    </w:rPr>
  </w:style>
  <w:style w:type="paragraph" w:customStyle="1" w:styleId="RLlneksmlouvy">
    <w:name w:val="RL Článek smlouvy"/>
    <w:basedOn w:val="Normln"/>
    <w:next w:val="RLTextlnkuslovan"/>
    <w:qFormat/>
    <w:rsid w:val="00BF48DD"/>
    <w:pPr>
      <w:keepNext/>
      <w:numPr>
        <w:numId w:val="41"/>
      </w:numPr>
      <w:suppressAutoHyphens/>
      <w:spacing w:before="360" w:after="120" w:line="280" w:lineRule="exact"/>
      <w:jc w:val="both"/>
      <w:outlineLvl w:val="0"/>
    </w:pPr>
    <w:rPr>
      <w:rFonts w:ascii="Arial" w:hAnsi="Arial"/>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91172028">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1217167">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220025253">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49719312">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66893394">
      <w:bodyDiv w:val="1"/>
      <w:marLeft w:val="0"/>
      <w:marRight w:val="0"/>
      <w:marTop w:val="0"/>
      <w:marBottom w:val="0"/>
      <w:divBdr>
        <w:top w:val="none" w:sz="0" w:space="0" w:color="auto"/>
        <w:left w:val="none" w:sz="0" w:space="0" w:color="auto"/>
        <w:bottom w:val="none" w:sz="0" w:space="0" w:color="auto"/>
        <w:right w:val="none" w:sz="0" w:space="0" w:color="auto"/>
      </w:divBdr>
    </w:div>
    <w:div w:id="570847383">
      <w:bodyDiv w:val="1"/>
      <w:marLeft w:val="0"/>
      <w:marRight w:val="0"/>
      <w:marTop w:val="0"/>
      <w:marBottom w:val="0"/>
      <w:divBdr>
        <w:top w:val="none" w:sz="0" w:space="0" w:color="auto"/>
        <w:left w:val="none" w:sz="0" w:space="0" w:color="auto"/>
        <w:bottom w:val="none" w:sz="0" w:space="0" w:color="auto"/>
        <w:right w:val="none" w:sz="0" w:space="0" w:color="auto"/>
      </w:divBdr>
    </w:div>
    <w:div w:id="596401038">
      <w:bodyDiv w:val="1"/>
      <w:marLeft w:val="0"/>
      <w:marRight w:val="0"/>
      <w:marTop w:val="0"/>
      <w:marBottom w:val="0"/>
      <w:divBdr>
        <w:top w:val="none" w:sz="0" w:space="0" w:color="auto"/>
        <w:left w:val="none" w:sz="0" w:space="0" w:color="auto"/>
        <w:bottom w:val="none" w:sz="0" w:space="0" w:color="auto"/>
        <w:right w:val="none" w:sz="0" w:space="0" w:color="auto"/>
      </w:divBdr>
    </w:div>
    <w:div w:id="602882129">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653992442">
      <w:bodyDiv w:val="1"/>
      <w:marLeft w:val="0"/>
      <w:marRight w:val="0"/>
      <w:marTop w:val="0"/>
      <w:marBottom w:val="0"/>
      <w:divBdr>
        <w:top w:val="none" w:sz="0" w:space="0" w:color="auto"/>
        <w:left w:val="none" w:sz="0" w:space="0" w:color="auto"/>
        <w:bottom w:val="none" w:sz="0" w:space="0" w:color="auto"/>
        <w:right w:val="none" w:sz="0" w:space="0" w:color="auto"/>
      </w:divBdr>
    </w:div>
    <w:div w:id="684598344">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37167919">
      <w:bodyDiv w:val="1"/>
      <w:marLeft w:val="0"/>
      <w:marRight w:val="0"/>
      <w:marTop w:val="0"/>
      <w:marBottom w:val="0"/>
      <w:divBdr>
        <w:top w:val="none" w:sz="0" w:space="0" w:color="auto"/>
        <w:left w:val="none" w:sz="0" w:space="0" w:color="auto"/>
        <w:bottom w:val="none" w:sz="0" w:space="0" w:color="auto"/>
        <w:right w:val="none" w:sz="0" w:space="0" w:color="auto"/>
      </w:divBdr>
    </w:div>
    <w:div w:id="799767131">
      <w:bodyDiv w:val="1"/>
      <w:marLeft w:val="0"/>
      <w:marRight w:val="0"/>
      <w:marTop w:val="0"/>
      <w:marBottom w:val="0"/>
      <w:divBdr>
        <w:top w:val="none" w:sz="0" w:space="0" w:color="auto"/>
        <w:left w:val="none" w:sz="0" w:space="0" w:color="auto"/>
        <w:bottom w:val="none" w:sz="0" w:space="0" w:color="auto"/>
        <w:right w:val="none" w:sz="0" w:space="0" w:color="auto"/>
      </w:divBdr>
    </w:div>
    <w:div w:id="889464489">
      <w:bodyDiv w:val="1"/>
      <w:marLeft w:val="0"/>
      <w:marRight w:val="0"/>
      <w:marTop w:val="0"/>
      <w:marBottom w:val="0"/>
      <w:divBdr>
        <w:top w:val="none" w:sz="0" w:space="0" w:color="auto"/>
        <w:left w:val="none" w:sz="0" w:space="0" w:color="auto"/>
        <w:bottom w:val="none" w:sz="0" w:space="0" w:color="auto"/>
        <w:right w:val="none" w:sz="0" w:space="0" w:color="auto"/>
      </w:divBdr>
    </w:div>
    <w:div w:id="948708598">
      <w:bodyDiv w:val="1"/>
      <w:marLeft w:val="0"/>
      <w:marRight w:val="0"/>
      <w:marTop w:val="0"/>
      <w:marBottom w:val="0"/>
      <w:divBdr>
        <w:top w:val="none" w:sz="0" w:space="0" w:color="auto"/>
        <w:left w:val="none" w:sz="0" w:space="0" w:color="auto"/>
        <w:bottom w:val="none" w:sz="0" w:space="0" w:color="auto"/>
        <w:right w:val="none" w:sz="0" w:space="0" w:color="auto"/>
      </w:divBdr>
    </w:div>
    <w:div w:id="962879521">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381859167">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30203596">
      <w:bodyDiv w:val="1"/>
      <w:marLeft w:val="0"/>
      <w:marRight w:val="0"/>
      <w:marTop w:val="0"/>
      <w:marBottom w:val="0"/>
      <w:divBdr>
        <w:top w:val="none" w:sz="0" w:space="0" w:color="auto"/>
        <w:left w:val="none" w:sz="0" w:space="0" w:color="auto"/>
        <w:bottom w:val="none" w:sz="0" w:space="0" w:color="auto"/>
        <w:right w:val="none" w:sz="0" w:space="0" w:color="auto"/>
      </w:divBdr>
    </w:div>
    <w:div w:id="1536574121">
      <w:bodyDiv w:val="1"/>
      <w:marLeft w:val="0"/>
      <w:marRight w:val="0"/>
      <w:marTop w:val="0"/>
      <w:marBottom w:val="0"/>
      <w:divBdr>
        <w:top w:val="none" w:sz="0" w:space="0" w:color="auto"/>
        <w:left w:val="none" w:sz="0" w:space="0" w:color="auto"/>
        <w:bottom w:val="none" w:sz="0" w:space="0" w:color="auto"/>
        <w:right w:val="none" w:sz="0" w:space="0" w:color="auto"/>
      </w:divBdr>
    </w:div>
    <w:div w:id="1545483365">
      <w:bodyDiv w:val="1"/>
      <w:marLeft w:val="0"/>
      <w:marRight w:val="0"/>
      <w:marTop w:val="0"/>
      <w:marBottom w:val="0"/>
      <w:divBdr>
        <w:top w:val="none" w:sz="0" w:space="0" w:color="auto"/>
        <w:left w:val="none" w:sz="0" w:space="0" w:color="auto"/>
        <w:bottom w:val="none" w:sz="0" w:space="0" w:color="auto"/>
        <w:right w:val="none" w:sz="0" w:space="0" w:color="auto"/>
      </w:divBdr>
    </w:div>
    <w:div w:id="1550343686">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22227851">
      <w:bodyDiv w:val="1"/>
      <w:marLeft w:val="0"/>
      <w:marRight w:val="0"/>
      <w:marTop w:val="0"/>
      <w:marBottom w:val="0"/>
      <w:divBdr>
        <w:top w:val="none" w:sz="0" w:space="0" w:color="auto"/>
        <w:left w:val="none" w:sz="0" w:space="0" w:color="auto"/>
        <w:bottom w:val="none" w:sz="0" w:space="0" w:color="auto"/>
        <w:right w:val="none" w:sz="0" w:space="0" w:color="auto"/>
      </w:divBdr>
    </w:div>
    <w:div w:id="1644658626">
      <w:bodyDiv w:val="1"/>
      <w:marLeft w:val="0"/>
      <w:marRight w:val="0"/>
      <w:marTop w:val="0"/>
      <w:marBottom w:val="0"/>
      <w:divBdr>
        <w:top w:val="none" w:sz="0" w:space="0" w:color="auto"/>
        <w:left w:val="none" w:sz="0" w:space="0" w:color="auto"/>
        <w:bottom w:val="none" w:sz="0" w:space="0" w:color="auto"/>
        <w:right w:val="none" w:sz="0" w:space="0" w:color="auto"/>
      </w:divBdr>
    </w:div>
    <w:div w:id="1769034993">
      <w:bodyDiv w:val="1"/>
      <w:marLeft w:val="0"/>
      <w:marRight w:val="0"/>
      <w:marTop w:val="0"/>
      <w:marBottom w:val="0"/>
      <w:divBdr>
        <w:top w:val="none" w:sz="0" w:space="0" w:color="auto"/>
        <w:left w:val="none" w:sz="0" w:space="0" w:color="auto"/>
        <w:bottom w:val="none" w:sz="0" w:space="0" w:color="auto"/>
        <w:right w:val="none" w:sz="0" w:space="0" w:color="auto"/>
      </w:divBdr>
    </w:div>
    <w:div w:id="1833597021">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8076643">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5AWpsi9EBUArqTcYrkNzvdsSuHs=</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7BxjT2n5qTTMROTEFXiM6SjTIxY=</DigestValue>
    </Reference>
  </SignedInfo>
  <SignatureValue>FFwL7QhIGAPcwRHIoyFaFtiVE8ri3XjFYFa+hPS6z2vVNwmT4tGw9Gklm1BenEltqd220zPfOCbi
zc7DaDrPGbXzGES7wq4NPSN6ZPelqmKbb/SZOcOT5Im7lUliNZKddUkMAUE0n/uuuNd/jTL2scZB
332++WYAuJgsixhIolXKn7sOHe9nb0ojMhU6OKimavMR5ArKv0ScATWXmD3b4VXAVakgk23pkSAy
2xIYYLBvAMMa76sbBZ1jqueWDJDuq2EpyNKvvshjFHq/tfRW5dDWVDi4SfQZjIGzoRhU0Sfl40YW
MwiCvmiEhZVwGRXiLtmtFpociqUKdwT5EQC40A==</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N64eAi4xTTyfEP671AYqhiqSos4=</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IIL1Wtx4T5CwbP0nsLv6Rx1x+FU=</DigestValue>
      </Reference>
      <Reference URI="/word/webSettings.xml?ContentType=application/vnd.openxmlformats-officedocument.wordprocessingml.webSettings+xml">
        <DigestMethod Algorithm="http://www.w3.org/2000/09/xmldsig#sha1"/>
        <DigestValue>DU9vFOiOPSKj4O66J7Y1hIqLlJA=</DigestValue>
      </Reference>
      <Reference URI="/word/numbering.xml?ContentType=application/vnd.openxmlformats-officedocument.wordprocessingml.numbering+xml">
        <DigestMethod Algorithm="http://www.w3.org/2000/09/xmldsig#sha1"/>
        <DigestValue>Qlo4oxW0Qzf5/th+jpKVE38MGbU=</DigestValue>
      </Reference>
      <Reference URI="/word/styles.xml?ContentType=application/vnd.openxmlformats-officedocument.wordprocessingml.styles+xml">
        <DigestMethod Algorithm="http://www.w3.org/2000/09/xmldsig#sha1"/>
        <DigestValue>O9nzN/wYds6LR44567mnm6U4Y5g=</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4NYNM7A/tNxr23uli2/8dhPrApc=</DigestValue>
      </Reference>
      <Reference URI="/word/header1.xml?ContentType=application/vnd.openxmlformats-officedocument.wordprocessingml.header+xml">
        <DigestMethod Algorithm="http://www.w3.org/2000/09/xmldsig#sha1"/>
        <DigestValue>dalzCeK+MlXVEH3nShhhcHoLhnU=</DigestValue>
      </Reference>
      <Reference URI="/word/document.xml?ContentType=application/vnd.openxmlformats-officedocument.wordprocessingml.document.main+xml">
        <DigestMethod Algorithm="http://www.w3.org/2000/09/xmldsig#sha1"/>
        <DigestValue>JNwDQf01Kz2vs80UhpX0i/RASds=</DigestValue>
      </Reference>
      <Reference URI="/word/header2.xml?ContentType=application/vnd.openxmlformats-officedocument.wordprocessingml.header+xml">
        <DigestMethod Algorithm="http://www.w3.org/2000/09/xmldsig#sha1"/>
        <DigestValue>6SQJ76WoZfQDa9IFSVrk5eTTLP8=</DigestValue>
      </Reference>
      <Reference URI="/word/endnotes.xml?ContentType=application/vnd.openxmlformats-officedocument.wordprocessingml.endnotes+xml">
        <DigestMethod Algorithm="http://www.w3.org/2000/09/xmldsig#sha1"/>
        <DigestValue>OrpRHc5ejvWFuy0QiJ7lkYVLVnA=</DigestValue>
      </Reference>
      <Reference URI="/word/footer1.xml?ContentType=application/vnd.openxmlformats-officedocument.wordprocessingml.footer+xml">
        <DigestMethod Algorithm="http://www.w3.org/2000/09/xmldsig#sha1"/>
        <DigestValue>6++b1gQOxHKqjwVbCTYcZLn+PyI=</DigestValue>
      </Reference>
      <Reference URI="/word/footnotes.xml?ContentType=application/vnd.openxmlformats-officedocument.wordprocessingml.footnotes+xml">
        <DigestMethod Algorithm="http://www.w3.org/2000/09/xmldsig#sha1"/>
        <DigestValue>c+hm8b2yWLr/Lt7oMmTZJeCXZ+w=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2016-04-29T07:28:10Z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2016-04-29T07:28:10Z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BAC79015DF62DB44B2F3ED3965B5CC88" ma:contentTypeVersion="" ma:contentTypeDescription="" ma:contentTypeScope="" ma:versionID="973a34644c730d45e8c64b5d13cecc31">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35ECE-AD73-472B-BEBD-D3860BAFE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9843B2-52AB-469A-979B-C10D7B757441}">
  <ds:schemaRefs>
    <ds:schemaRef ds:uri="http://schemas.microsoft.com/office/2006/documentManagement/types"/>
    <ds:schemaRef ds:uri="http://purl.org/dc/terms/"/>
    <ds:schemaRef ds:uri="http://schemas.microsoft.com/office/2006/metadata/properties"/>
    <ds:schemaRef ds:uri="a9359a40-f311-4999-9c73-bd7ebaba2dd8"/>
    <ds:schemaRef ds:uri="http://purl.org/dc/elements/1.1/"/>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8710723B-3BED-48EC-9861-A869B41C9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1341</Words>
  <Characters>7976</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GORDION</Company>
  <LinksUpToDate>false</LinksUpToDate>
  <CharactersWithSpaces>9299</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Najmanová Alena Ing. (MPSV)</cp:lastModifiedBy>
  <cp:revision>7</cp:revision>
  <cp:lastPrinted>2016-04-29T07:26:00Z</cp:lastPrinted>
  <dcterms:created xsi:type="dcterms:W3CDTF">2016-04-28T20:20:00Z</dcterms:created>
  <dcterms:modified xsi:type="dcterms:W3CDTF">2016-04-29T07:28:00Z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0x010100ED1503153C2C3544ABECD9F4CE08C94300BAC79015DF62DB44B2F3ED3965B5CC88</vt:lpwstr>
  </property>
</Properties>
</file>